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406E"/>
    <w:p w:rsidR="00000000" w:rsidRDefault="00F3406E"/>
    <w:p w:rsidR="00000000" w:rsidRDefault="00F3406E"/>
    <w:p w:rsidR="00000000" w:rsidRDefault="00F3406E"/>
    <w:p w:rsidR="00000000" w:rsidRDefault="00F3406E"/>
    <w:p w:rsidR="00000000" w:rsidRDefault="00F3406E"/>
    <w:p w:rsidR="00000000" w:rsidRDefault="00F3406E"/>
    <w:p w:rsidR="00000000" w:rsidRDefault="00F3406E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К</w:t>
      </w:r>
    </w:p>
    <w:p w:rsidR="00000000" w:rsidRDefault="00F3406E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</w:t>
      </w:r>
    </w:p>
    <w:p w:rsidR="00000000" w:rsidRDefault="00F3406E">
      <w:pPr>
        <w:spacing w:before="1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эмитента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эмиссионных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ценных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бумаг</w:t>
      </w:r>
    </w:p>
    <w:p w:rsidR="00000000" w:rsidRDefault="00F3406E">
      <w:pPr>
        <w:spacing w:before="1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информация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лице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предоставившем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обеспечение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облигациям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эмитента</w:t>
      </w:r>
      <w:r>
        <w:rPr>
          <w:b/>
          <w:bCs/>
          <w:sz w:val="32"/>
          <w:szCs w:val="32"/>
        </w:rPr>
        <w:t>)</w:t>
      </w:r>
    </w:p>
    <w:p w:rsidR="00000000" w:rsidRDefault="00F3406E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</w:t>
      </w:r>
      <w:r>
        <w:rPr>
          <w:b/>
          <w:bCs/>
          <w:i/>
          <w:iCs/>
          <w:sz w:val="32"/>
          <w:szCs w:val="32"/>
        </w:rPr>
        <w:t>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Холдинговая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компания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Объединенные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кондитеры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F3406E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2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2017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F3406E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предоставившего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107078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Орликов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. 5 </w:t>
      </w:r>
      <w:r>
        <w:rPr>
          <w:b/>
          <w:bCs/>
          <w:sz w:val="24"/>
          <w:szCs w:val="24"/>
        </w:rPr>
        <w:t>стр</w:t>
      </w:r>
      <w:r>
        <w:rPr>
          <w:b/>
          <w:bCs/>
          <w:sz w:val="24"/>
          <w:szCs w:val="24"/>
        </w:rPr>
        <w:t>. 3</w:t>
      </w:r>
    </w:p>
    <w:p w:rsidR="00000000" w:rsidRDefault="00F3406E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приложении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ежеквартальному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отчету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эм</w:t>
      </w:r>
      <w:r>
        <w:rPr>
          <w:b/>
          <w:bCs/>
          <w:sz w:val="24"/>
          <w:szCs w:val="24"/>
        </w:rPr>
        <w:t>итента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эмиссионных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F3406E"/>
    <w:p w:rsidR="00000000" w:rsidRDefault="00F3406E">
      <w:pPr>
        <w:pStyle w:val="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F3406E">
      <w:pPr>
        <w:pStyle w:val="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</w:t>
      </w:r>
      <w:r>
        <w:t>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1944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1964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1961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1952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1987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1971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П</w:t>
            </w:r>
            <w:r>
              <w:t>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1964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400"/>
      </w:pP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1961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</w:t>
      </w:r>
      <w:r>
        <w:rPr>
          <w:rStyle w:val="Subst"/>
        </w:rPr>
        <w:t>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3406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F3406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F3406E">
      <w:pPr>
        <w:ind w:left="400"/>
      </w:pPr>
      <w:r>
        <w:t>Место</w:t>
      </w:r>
      <w:r>
        <w:t xml:space="preserve"> </w:t>
      </w:r>
      <w:r>
        <w:t>нахож</w:t>
      </w:r>
      <w:r>
        <w:t>дения</w:t>
      </w:r>
      <w:r>
        <w:t>:</w:t>
      </w:r>
      <w:r>
        <w:rPr>
          <w:rStyle w:val="Subst"/>
        </w:rPr>
        <w:t xml:space="preserve"> 107078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.,5 </w:t>
      </w:r>
      <w:r>
        <w:rPr>
          <w:rStyle w:val="Subst"/>
        </w:rPr>
        <w:t>СТР</w:t>
      </w:r>
      <w:r>
        <w:rPr>
          <w:rStyle w:val="Subst"/>
        </w:rPr>
        <w:t>.3</w:t>
      </w:r>
    </w:p>
    <w:p w:rsidR="00000000" w:rsidRDefault="00F3406E">
      <w:pPr>
        <w:ind w:left="400"/>
      </w:pPr>
      <w:r>
        <w:t>ИНН</w:t>
      </w:r>
      <w:r>
        <w:t>:</w:t>
      </w:r>
      <w:r>
        <w:rPr>
          <w:rStyle w:val="Subst"/>
        </w:rPr>
        <w:t xml:space="preserve"> 6905011218</w:t>
      </w:r>
    </w:p>
    <w:p w:rsidR="00000000" w:rsidRDefault="00F3406E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044525915</w:t>
      </w:r>
    </w:p>
    <w:p w:rsidR="00000000" w:rsidRDefault="00F3406E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40702810700100000173</w:t>
      </w:r>
    </w:p>
    <w:p w:rsidR="00000000" w:rsidRDefault="00F3406E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30101810845250000915</w:t>
      </w:r>
    </w:p>
    <w:p w:rsidR="00000000" w:rsidRDefault="00F3406E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F3406E">
      <w:pPr>
        <w:ind w:left="200"/>
      </w:pPr>
    </w:p>
    <w:p w:rsidR="00000000" w:rsidRDefault="00F3406E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F3406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Б</w:t>
      </w:r>
      <w:r>
        <w:rPr>
          <w:rStyle w:val="Subst"/>
        </w:rPr>
        <w:t>АНК</w:t>
      </w:r>
      <w:r>
        <w:rPr>
          <w:rStyle w:val="Subst"/>
        </w:rPr>
        <w:t>"</w:t>
      </w:r>
    </w:p>
    <w:p w:rsidR="00000000" w:rsidRDefault="00F3406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F3406E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.,5 </w:t>
      </w:r>
      <w:r>
        <w:rPr>
          <w:rStyle w:val="Subst"/>
        </w:rPr>
        <w:t>СТР</w:t>
      </w:r>
      <w:r>
        <w:rPr>
          <w:rStyle w:val="Subst"/>
        </w:rPr>
        <w:t>.3</w:t>
      </w:r>
    </w:p>
    <w:p w:rsidR="00000000" w:rsidRDefault="00F3406E">
      <w:pPr>
        <w:ind w:left="400"/>
      </w:pPr>
      <w:r>
        <w:t>ИНН</w:t>
      </w:r>
      <w:r>
        <w:t>:</w:t>
      </w:r>
      <w:r>
        <w:rPr>
          <w:rStyle w:val="Subst"/>
        </w:rPr>
        <w:t xml:space="preserve"> 6905011218</w:t>
      </w:r>
    </w:p>
    <w:p w:rsidR="00000000" w:rsidRDefault="00F3406E">
      <w:pPr>
        <w:ind w:left="400"/>
      </w:pPr>
      <w:r>
        <w:lastRenderedPageBreak/>
        <w:t>БИК</w:t>
      </w:r>
      <w:r>
        <w:t>:</w:t>
      </w:r>
      <w:r>
        <w:rPr>
          <w:rStyle w:val="Subst"/>
        </w:rPr>
        <w:t xml:space="preserve"> 044525915</w:t>
      </w:r>
    </w:p>
    <w:p w:rsidR="00000000" w:rsidRDefault="00F3406E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40702840000100000173</w:t>
      </w:r>
    </w:p>
    <w:p w:rsidR="00000000" w:rsidRDefault="00F3406E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30101810845250000915</w:t>
      </w:r>
    </w:p>
    <w:p w:rsidR="00000000" w:rsidRDefault="00F3406E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F3406E">
      <w:pPr>
        <w:ind w:left="200"/>
      </w:pPr>
    </w:p>
    <w:p w:rsidR="00000000" w:rsidRDefault="00F3406E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</w:t>
      </w:r>
      <w:r>
        <w:t>рганизации</w:t>
      </w:r>
    </w:p>
    <w:p w:rsidR="00000000" w:rsidRDefault="00F3406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АЛЬФА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 xml:space="preserve">"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</w:p>
    <w:p w:rsidR="00000000" w:rsidRDefault="00F3406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АЛЬФА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 xml:space="preserve">"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</w:p>
    <w:p w:rsidR="00000000" w:rsidRDefault="00F3406E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Каланчевская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>. 27</w:t>
      </w:r>
    </w:p>
    <w:p w:rsidR="00000000" w:rsidRDefault="00F3406E">
      <w:pPr>
        <w:ind w:left="400"/>
      </w:pPr>
      <w:r>
        <w:t>ИНН</w:t>
      </w:r>
      <w:r>
        <w:t>:</w:t>
      </w:r>
      <w:r>
        <w:rPr>
          <w:rStyle w:val="Subst"/>
        </w:rPr>
        <w:t xml:space="preserve"> 7728168971</w:t>
      </w:r>
    </w:p>
    <w:p w:rsidR="00000000" w:rsidRDefault="00F3406E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044525593</w:t>
      </w:r>
    </w:p>
    <w:p w:rsidR="00000000" w:rsidRDefault="00F3406E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40702810301300012913</w:t>
      </w:r>
    </w:p>
    <w:p w:rsidR="00000000" w:rsidRDefault="00F3406E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30101810200000000593</w:t>
      </w:r>
    </w:p>
    <w:p w:rsidR="00000000" w:rsidRDefault="00F3406E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F3406E">
      <w:pPr>
        <w:ind w:left="200"/>
      </w:pPr>
    </w:p>
    <w:p w:rsidR="00000000" w:rsidRDefault="00F3406E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лица</w:t>
      </w:r>
      <w:r>
        <w:t xml:space="preserve">, </w:t>
      </w:r>
      <w:r>
        <w:t>предоставивш</w:t>
      </w:r>
      <w:r>
        <w:t>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F3406E">
      <w:pPr>
        <w:pStyle w:val="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F3406E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pStyle w:val="1"/>
      </w:pPr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</w:t>
      </w:r>
      <w:r>
        <w:t>кономической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финансово</w:t>
      </w:r>
      <w:r>
        <w:t>-</w:t>
      </w:r>
      <w:r>
        <w:t>экономическую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F3406E">
      <w:pPr>
        <w:ind w:left="400"/>
      </w:pPr>
      <w:r>
        <w:t>Стандарт</w:t>
      </w:r>
      <w:r>
        <w:t xml:space="preserve"> (</w:t>
      </w:r>
      <w:r>
        <w:t>правила</w:t>
      </w:r>
      <w:r>
        <w:t>)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F3406E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расчета</w:t>
      </w:r>
      <w:r>
        <w:t xml:space="preserve"> </w:t>
      </w:r>
      <w:r>
        <w:t>показателя</w:t>
      </w:r>
      <w:r>
        <w:t xml:space="preserve"> </w:t>
      </w:r>
      <w:r>
        <w:t>производительности</w:t>
      </w:r>
      <w:r>
        <w:t xml:space="preserve"> </w:t>
      </w:r>
      <w:r>
        <w:t>труда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Элемент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найден</w:t>
      </w:r>
      <w:r>
        <w:rPr>
          <w:rStyle w:val="Subst"/>
        </w:rPr>
        <w:br/>
        <w:t>(ForeignElem,  x-local://fcsm2/i_qrep_ext.x</w:t>
      </w:r>
      <w:r>
        <w:rPr>
          <w:rStyle w:val="Subst"/>
        </w:rPr>
        <w:t>mc,   line 855)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 xml:space="preserve">2016, 6 </w:t>
            </w:r>
            <w:r>
              <w:t>мес</w:t>
            </w:r>
            <w:r>
              <w:t>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 xml:space="preserve">2017, 6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Производительность</w:t>
            </w:r>
            <w:r>
              <w:t xml:space="preserve"> </w:t>
            </w:r>
            <w:r>
              <w:t>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капиталу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0.4846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0.4375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сумме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собств</w:t>
            </w:r>
            <w:r>
              <w:t>енного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0.3264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0.3043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Степень</w:t>
            </w:r>
            <w:r>
              <w:t xml:space="preserve"> </w:t>
            </w:r>
            <w:r>
              <w:t>покрытия</w:t>
            </w:r>
            <w:r>
              <w:t xml:space="preserve"> </w:t>
            </w:r>
            <w:r>
              <w:t>долгов</w:t>
            </w:r>
            <w:r>
              <w:t xml:space="preserve"> </w:t>
            </w:r>
            <w:r>
              <w:t>текущими</w:t>
            </w:r>
            <w:r>
              <w:t xml:space="preserve"> </w:t>
            </w:r>
            <w:r>
              <w:lastRenderedPageBreak/>
              <w:t>доходами</w:t>
            </w:r>
            <w:r>
              <w:t xml:space="preserve"> (</w:t>
            </w:r>
            <w:r>
              <w:t>прибылью</w:t>
            </w:r>
            <w: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lastRenderedPageBreak/>
              <w:t>Уровень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ind w:left="200"/>
      </w:pPr>
      <w:r>
        <w:t>По</w:t>
      </w:r>
      <w:r>
        <w:t xml:space="preserve"> </w:t>
      </w:r>
      <w:r>
        <w:t>усмотрению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дополнительно</w:t>
      </w:r>
      <w:r>
        <w:t xml:space="preserve"> </w:t>
      </w:r>
      <w:r>
        <w:t>приводится</w:t>
      </w:r>
      <w:r>
        <w:t xml:space="preserve"> </w:t>
      </w: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финансово</w:t>
      </w:r>
      <w:r>
        <w:t>-</w:t>
      </w:r>
      <w:r>
        <w:t>эко</w:t>
      </w:r>
      <w:r>
        <w:t>номическую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включаемой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 </w:t>
      </w:r>
      <w:r>
        <w:br/>
        <w:t xml:space="preserve"> </w:t>
      </w:r>
      <w:r>
        <w:br/>
        <w:t xml:space="preserve"> </w:t>
      </w:r>
      <w:r>
        <w:br/>
        <w:t xml:space="preserve"> </w:t>
      </w:r>
      <w:r>
        <w:br/>
        <w:t xml:space="preserve"> </w:t>
      </w:r>
      <w:r>
        <w:br/>
        <w:t xml:space="preserve"> </w:t>
      </w:r>
      <w:r>
        <w:br/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pStyle w:val="ThinDelim"/>
      </w:pPr>
    </w:p>
    <w:p w:rsidR="00000000" w:rsidRDefault="00F3406E">
      <w:pPr>
        <w:pStyle w:val="ThinDelim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Все</w:t>
      </w:r>
      <w:r>
        <w:t xml:space="preserve"> </w:t>
      </w:r>
      <w:r>
        <w:t>п</w:t>
      </w:r>
      <w:r>
        <w:t>оказатели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рекомендуемых</w:t>
      </w:r>
      <w:r>
        <w:t xml:space="preserve"> </w:t>
      </w:r>
      <w:r>
        <w:t>методик</w:t>
      </w:r>
      <w:r>
        <w:t xml:space="preserve"> </w:t>
      </w:r>
      <w:r>
        <w:t>расчетов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3406E">
      <w:pPr>
        <w:ind w:left="200"/>
      </w:pPr>
      <w:r>
        <w:t>Анализ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>:</w:t>
      </w:r>
      <w:r>
        <w:br/>
      </w:r>
    </w:p>
    <w:p w:rsidR="00000000" w:rsidRDefault="00F3406E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лица</w:t>
      </w:r>
      <w:r>
        <w:t xml:space="preserve">, </w:t>
      </w:r>
      <w:r>
        <w:t>предостав</w:t>
      </w:r>
      <w:r>
        <w:t>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лицами</w:t>
      </w:r>
      <w:r>
        <w:t xml:space="preserve">, </w:t>
      </w:r>
      <w:r>
        <w:t>предоставившими</w:t>
      </w:r>
      <w:r>
        <w:t xml:space="preserve"> </w:t>
      </w:r>
      <w:r>
        <w:t>обеспечение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F3406E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</w:t>
      </w:r>
      <w:r>
        <w:t>ть</w:t>
      </w:r>
    </w:p>
    <w:p w:rsidR="00000000" w:rsidRDefault="00F3406E">
      <w:pPr>
        <w:pStyle w:val="SubHeading"/>
        <w:ind w:left="200"/>
      </w:pPr>
      <w:r>
        <w:t>За</w:t>
      </w:r>
      <w:r>
        <w:t xml:space="preserve"> 6 </w:t>
      </w:r>
      <w:r>
        <w:t>мес</w:t>
      </w:r>
      <w:r>
        <w:t xml:space="preserve">. 2017 </w:t>
      </w:r>
      <w:r>
        <w:t>г</w:t>
      </w:r>
      <w:r>
        <w:t>.</w:t>
      </w:r>
    </w:p>
    <w:p w:rsidR="00000000" w:rsidRDefault="00F3406E">
      <w:pPr>
        <w:ind w:left="400"/>
      </w:pPr>
      <w:r>
        <w:t>Структура</w:t>
      </w:r>
      <w:r>
        <w:t xml:space="preserve"> </w:t>
      </w:r>
      <w:r>
        <w:t>заемных</w:t>
      </w:r>
      <w:r>
        <w:t xml:space="preserve"> </w:t>
      </w:r>
      <w:r>
        <w:t>средств</w:t>
      </w:r>
    </w:p>
    <w:p w:rsidR="00000000" w:rsidRDefault="00F3406E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Долгосрочные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3 650 352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3 650 352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Краткосрочные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заемным</w:t>
            </w:r>
            <w:r>
              <w:t xml:space="preserve"> </w:t>
            </w:r>
            <w:r>
              <w:t>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по</w:t>
            </w:r>
            <w:r>
              <w:t xml:space="preserve"> </w:t>
            </w:r>
            <w:r>
              <w:t>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по</w:t>
            </w:r>
            <w:r>
              <w:t xml:space="preserve"> </w:t>
            </w:r>
            <w:r>
              <w:t>займам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</w:t>
            </w:r>
            <w:r>
              <w:t>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по</w:t>
            </w:r>
            <w:r>
              <w:t xml:space="preserve"> </w:t>
            </w:r>
            <w:r>
              <w:t>облигационным</w:t>
            </w:r>
            <w:r>
              <w:t xml:space="preserve"> </w:t>
            </w:r>
            <w:r>
              <w:t>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/>
        </w:tc>
      </w:tr>
    </w:tbl>
    <w:p w:rsidR="00000000" w:rsidRDefault="00F3406E"/>
    <w:p w:rsidR="00000000" w:rsidRDefault="00F3406E">
      <w:pPr>
        <w:ind w:left="400"/>
      </w:pPr>
      <w:r>
        <w:t>Структура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</w:p>
    <w:p w:rsidR="00000000" w:rsidRDefault="00F3406E">
      <w:pPr>
        <w:ind w:left="400"/>
      </w:pPr>
      <w:r>
        <w:lastRenderedPageBreak/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б</w:t>
            </w:r>
            <w:r>
              <w:t>юджетом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государственными</w:t>
            </w:r>
            <w:r>
              <w:t xml:space="preserve"> </w:t>
            </w:r>
            <w:r>
              <w:t>внебюджетными</w:t>
            </w:r>
            <w:r>
              <w:t xml:space="preserve"> </w:t>
            </w:r>
            <w:r>
              <w:t>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персоналом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/>
        </w:tc>
      </w:tr>
    </w:tbl>
    <w:p w:rsidR="00000000" w:rsidRDefault="00F3406E"/>
    <w:p w:rsidR="00000000" w:rsidRDefault="00F3406E">
      <w:pPr>
        <w:ind w:left="400"/>
      </w:pP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кредиторская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F3406E">
      <w:pPr>
        <w:pStyle w:val="SubHeading"/>
        <w:ind w:left="400"/>
      </w:pPr>
      <w:r>
        <w:t>Кредиторы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  <w:r>
        <w:t xml:space="preserve"> 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общего</w:t>
      </w:r>
      <w:r>
        <w:t xml:space="preserve"> </w:t>
      </w:r>
      <w:r>
        <w:t>размера</w:t>
      </w:r>
      <w:r>
        <w:t xml:space="preserve"> </w:t>
      </w:r>
      <w:r>
        <w:t>заемных</w:t>
      </w:r>
      <w:r>
        <w:t xml:space="preserve"> (</w:t>
      </w:r>
      <w:r>
        <w:t>долгосрочных</w:t>
      </w:r>
      <w:r>
        <w:t xml:space="preserve"> </w:t>
      </w:r>
      <w:r>
        <w:t>и</w:t>
      </w:r>
      <w:r>
        <w:t xml:space="preserve"> </w:t>
      </w:r>
      <w:r>
        <w:t>краткосрочных</w:t>
      </w:r>
      <w:r>
        <w:t xml:space="preserve">) </w:t>
      </w:r>
      <w:r>
        <w:t>средств</w:t>
      </w:r>
      <w:r>
        <w:t>: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</w:t>
      </w:r>
      <w:r>
        <w:t>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Финанс»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Финанс»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>.13/15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7705717209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1067746324128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Сумма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3 179 940</w:t>
      </w:r>
    </w:p>
    <w:p w:rsidR="00000000" w:rsidRDefault="00F3406E">
      <w:pPr>
        <w:ind w:left="600"/>
      </w:pP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t>Кредитор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</w:t>
      </w:r>
      <w:r>
        <w:t>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Нехман</w:t>
      </w:r>
      <w:r>
        <w:rPr>
          <w:rStyle w:val="Subst"/>
        </w:rPr>
        <w:t xml:space="preserve"> </w:t>
      </w:r>
      <w:r>
        <w:rPr>
          <w:rStyle w:val="Subst"/>
        </w:rPr>
        <w:t>Инвестмент</w:t>
      </w:r>
      <w:r>
        <w:rPr>
          <w:rStyle w:val="Subst"/>
        </w:rPr>
        <w:t xml:space="preserve"> </w:t>
      </w:r>
      <w:r>
        <w:rPr>
          <w:rStyle w:val="Subst"/>
        </w:rPr>
        <w:t>Лт</w:t>
      </w:r>
      <w:r>
        <w:rPr>
          <w:rStyle w:val="Subst"/>
        </w:rPr>
        <w:t>д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Нехман</w:t>
      </w:r>
      <w:r>
        <w:rPr>
          <w:rStyle w:val="Subst"/>
        </w:rPr>
        <w:t xml:space="preserve"> </w:t>
      </w:r>
      <w:r>
        <w:rPr>
          <w:rStyle w:val="Subst"/>
        </w:rPr>
        <w:t>Инвестмент</w:t>
      </w:r>
      <w:r>
        <w:rPr>
          <w:rStyle w:val="Subst"/>
        </w:rPr>
        <w:t xml:space="preserve"> </w:t>
      </w:r>
      <w:r>
        <w:rPr>
          <w:rStyle w:val="Subst"/>
        </w:rPr>
        <w:t>Лтд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Офис</w:t>
      </w:r>
      <w:r>
        <w:rPr>
          <w:rStyle w:val="Subst"/>
        </w:rPr>
        <w:t xml:space="preserve"> 406, </w:t>
      </w:r>
      <w:r>
        <w:rPr>
          <w:rStyle w:val="Subst"/>
        </w:rPr>
        <w:t>Премьер</w:t>
      </w:r>
      <w:r>
        <w:rPr>
          <w:rStyle w:val="Subst"/>
        </w:rPr>
        <w:t xml:space="preserve"> </w:t>
      </w:r>
      <w:r>
        <w:rPr>
          <w:rStyle w:val="Subst"/>
        </w:rPr>
        <w:t>Билдинг</w:t>
      </w:r>
      <w:r>
        <w:rPr>
          <w:rStyle w:val="Subst"/>
        </w:rPr>
        <w:t xml:space="preserve">, </w:t>
      </w:r>
      <w:r>
        <w:rPr>
          <w:rStyle w:val="Subst"/>
        </w:rPr>
        <w:t>Виктория</w:t>
      </w:r>
      <w:r>
        <w:rPr>
          <w:rStyle w:val="Subst"/>
        </w:rPr>
        <w:t xml:space="preserve">, </w:t>
      </w:r>
      <w:r>
        <w:rPr>
          <w:rStyle w:val="Subst"/>
        </w:rPr>
        <w:t>Маэ</w:t>
      </w:r>
      <w:r>
        <w:rPr>
          <w:rStyle w:val="Subst"/>
        </w:rPr>
        <w:t xml:space="preserve">, </w:t>
      </w:r>
      <w:r>
        <w:rPr>
          <w:rStyle w:val="Subst"/>
        </w:rPr>
        <w:t>Республика</w:t>
      </w:r>
      <w:r>
        <w:rPr>
          <w:rStyle w:val="Subst"/>
        </w:rPr>
        <w:t xml:space="preserve"> </w:t>
      </w:r>
      <w:r>
        <w:rPr>
          <w:rStyle w:val="Subst"/>
        </w:rPr>
        <w:t>Сейшельские</w:t>
      </w:r>
      <w:r>
        <w:rPr>
          <w:rStyle w:val="Subst"/>
        </w:rPr>
        <w:t xml:space="preserve"> </w:t>
      </w:r>
      <w:r>
        <w:rPr>
          <w:rStyle w:val="Subst"/>
        </w:rPr>
        <w:t>Острова</w:t>
      </w:r>
    </w:p>
    <w:p w:rsidR="00000000" w:rsidRDefault="00F3406E">
      <w:pPr>
        <w:ind w:left="600"/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F3406E">
      <w:pPr>
        <w:ind w:left="600"/>
      </w:pPr>
      <w:r>
        <w:t>Сумма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470 412</w:t>
      </w:r>
    </w:p>
    <w:p w:rsidR="00000000" w:rsidRDefault="00F3406E">
      <w:pPr>
        <w:ind w:left="600"/>
      </w:pP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задолжен</w:t>
      </w:r>
      <w:r>
        <w:t>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t>Кредитор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ind w:left="600"/>
      </w:pPr>
    </w:p>
    <w:p w:rsidR="00000000" w:rsidRDefault="00F3406E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</w:t>
      </w:r>
      <w:r>
        <w:t>ение</w:t>
      </w:r>
      <w:r>
        <w:t xml:space="preserve">,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lastRenderedPageBreak/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</w:t>
      </w:r>
      <w:r>
        <w:t>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</w:t>
      </w:r>
      <w:r>
        <w:t>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F3406E">
      <w:pPr>
        <w:ind w:left="200"/>
      </w:pP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имело</w:t>
      </w:r>
      <w:r>
        <w:t xml:space="preserve"> </w:t>
      </w:r>
      <w:r>
        <w:t>указанных</w:t>
      </w:r>
      <w:r>
        <w:t xml:space="preserve"> </w:t>
      </w:r>
      <w:r>
        <w:t>обязате</w:t>
      </w:r>
      <w:r>
        <w:t>льств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3406E">
      <w:pPr>
        <w:ind w:left="200"/>
      </w:pPr>
    </w:p>
    <w:p w:rsidR="00000000" w:rsidRDefault="00F3406E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F3406E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2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 xml:space="preserve">2017, 6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Общая</w:t>
            </w:r>
            <w:r>
              <w:t xml:space="preserve"> </w:t>
            </w:r>
            <w:r>
              <w:t>сумма</w:t>
            </w:r>
            <w:r>
              <w:t xml:space="preserve"> </w:t>
            </w:r>
            <w:r>
              <w:t>обязательств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из</w:t>
            </w:r>
            <w:r>
              <w:t xml:space="preserve"> </w:t>
            </w:r>
            <w:r>
              <w:t>предоставле</w:t>
            </w:r>
            <w:r>
              <w:t>нного</w:t>
            </w:r>
            <w:r>
              <w:t xml:space="preserve"> </w:t>
            </w:r>
            <w:r>
              <w:t>им</w:t>
            </w:r>
            <w:r>
              <w:t xml:space="preserve"> </w:t>
            </w:r>
            <w:r>
              <w:t>обеспечения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1 739 610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Общая</w:t>
            </w:r>
            <w:r>
              <w:t xml:space="preserve"> </w:t>
            </w:r>
            <w:r>
              <w:t>сумма</w:t>
            </w:r>
            <w:r>
              <w:t xml:space="preserve"> </w:t>
            </w:r>
            <w:r>
              <w:t>обязательств</w:t>
            </w:r>
            <w:r>
              <w:t xml:space="preserve"> </w:t>
            </w:r>
            <w:r>
              <w:t>третьих</w:t>
            </w:r>
            <w:r>
              <w:t xml:space="preserve"> </w:t>
            </w:r>
            <w:r>
              <w:t>лиц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которым</w:t>
            </w:r>
            <w:r>
              <w:t xml:space="preserve"> </w:t>
            </w:r>
            <w:r>
              <w:t>лицо</w:t>
            </w:r>
            <w:r>
              <w:t xml:space="preserve">, </w:t>
            </w:r>
            <w:r>
              <w:t>предоставившее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предоставил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учетом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ответственности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такому</w:t>
            </w:r>
            <w:r>
              <w:t xml:space="preserve"> </w:t>
            </w:r>
            <w:r>
              <w:t>обязательству</w:t>
            </w:r>
            <w:r>
              <w:t xml:space="preserve"> </w:t>
            </w:r>
            <w:r>
              <w:t>третьего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опре</w:t>
            </w:r>
            <w:r>
              <w:t>деляемой</w:t>
            </w:r>
            <w:r>
              <w:t xml:space="preserve"> </w:t>
            </w:r>
            <w:r>
              <w:t>исходя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условий</w:t>
            </w:r>
            <w:r>
              <w:t xml:space="preserve"> </w:t>
            </w:r>
            <w:r>
              <w:t>обеспечения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фактического</w:t>
            </w:r>
            <w:r>
              <w:t xml:space="preserve"> </w:t>
            </w:r>
            <w:r>
              <w:t>остатка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обязательству</w:t>
            </w:r>
            <w:r>
              <w:t xml:space="preserve"> </w:t>
            </w:r>
            <w:r>
              <w:t>третьего</w:t>
            </w:r>
            <w:r>
              <w:t xml:space="preserve"> </w:t>
            </w:r>
            <w:r>
              <w:t>лица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1 739 610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залога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поручительства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1 739 610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</w:t>
      </w:r>
      <w:r>
        <w:t>о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залога</w:t>
      </w:r>
      <w:r>
        <w:t xml:space="preserve"> </w:t>
      </w:r>
      <w:r>
        <w:t>или</w:t>
      </w:r>
      <w:r>
        <w:t xml:space="preserve"> </w:t>
      </w:r>
      <w:r>
        <w:t>поручительства</w:t>
      </w:r>
      <w:r>
        <w:t xml:space="preserve">, </w:t>
      </w:r>
      <w:r>
        <w:t>составляющие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предоставлению</w:t>
      </w:r>
      <w:r>
        <w:t xml:space="preserve"> </w:t>
      </w:r>
      <w:r>
        <w:t>обеспечения</w:t>
      </w:r>
    </w:p>
    <w:p w:rsidR="00000000" w:rsidRDefault="00F3406E">
      <w:pPr>
        <w:ind w:left="400"/>
      </w:pPr>
      <w:r>
        <w:t>Наименование</w:t>
      </w:r>
      <w:r>
        <w:t xml:space="preserve"> </w:t>
      </w:r>
      <w:r>
        <w:t>обязательства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документарных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неконвертируемых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</w:p>
    <w:p w:rsidR="00000000" w:rsidRDefault="00F3406E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x 1000</w:t>
      </w:r>
    </w:p>
    <w:p w:rsidR="00000000" w:rsidRDefault="00F3406E">
      <w:pPr>
        <w:ind w:left="400"/>
      </w:pPr>
      <w:r>
        <w:t>Размер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(</w:t>
      </w:r>
      <w:r>
        <w:t>третьего</w:t>
      </w:r>
      <w:r>
        <w:t xml:space="preserve"> </w:t>
      </w:r>
      <w:r>
        <w:t>л</w:t>
      </w:r>
      <w:r>
        <w:t>ица</w:t>
      </w:r>
      <w:r>
        <w:t>):</w:t>
      </w:r>
      <w:r>
        <w:rPr>
          <w:rStyle w:val="Subst"/>
        </w:rPr>
        <w:t xml:space="preserve"> 1 700 000</w:t>
      </w:r>
    </w:p>
    <w:p w:rsidR="00000000" w:rsidRDefault="00F3406E">
      <w:pPr>
        <w:ind w:left="400"/>
      </w:pPr>
      <w:r>
        <w:rPr>
          <w:rStyle w:val="Subst"/>
        </w:rPr>
        <w:t>RUR</w:t>
      </w:r>
    </w:p>
    <w:p w:rsidR="00000000" w:rsidRDefault="00F3406E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  <w:r>
        <w:rPr>
          <w:rStyle w:val="Subst"/>
        </w:rPr>
        <w:t xml:space="preserve"> </w:t>
      </w:r>
      <w:r>
        <w:rPr>
          <w:rStyle w:val="Subst"/>
        </w:rPr>
        <w:t>прекращается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истечении</w:t>
      </w:r>
      <w:r>
        <w:rPr>
          <w:rStyle w:val="Subst"/>
        </w:rPr>
        <w:t xml:space="preserve"> 4010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документарных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неконвертируемых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</w:t>
      </w:r>
      <w:r>
        <w:rPr>
          <w:rStyle w:val="Subst"/>
        </w:rPr>
        <w:t>ием</w:t>
      </w:r>
      <w:r>
        <w:rPr>
          <w:rStyle w:val="Subst"/>
        </w:rPr>
        <w:t xml:space="preserve">,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3640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15.04.2013 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досрочного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усмотрению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подписке</w:t>
      </w:r>
      <w:r>
        <w:rPr>
          <w:rStyle w:val="Subst"/>
        </w:rPr>
        <w:t xml:space="preserve">, </w:t>
      </w:r>
      <w:r>
        <w:rPr>
          <w:rStyle w:val="Subst"/>
        </w:rPr>
        <w:t>серии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>-01</w:t>
      </w:r>
    </w:p>
    <w:p w:rsidR="00000000" w:rsidRDefault="00F3406E">
      <w:pPr>
        <w:ind w:left="400"/>
      </w:pPr>
      <w:r>
        <w:t>Способ</w:t>
      </w:r>
      <w:r>
        <w:t xml:space="preserve"> </w:t>
      </w:r>
      <w:r>
        <w:t>обеспечения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</w:p>
    <w:p w:rsidR="00000000" w:rsidRDefault="00F3406E">
      <w:pPr>
        <w:ind w:left="400"/>
      </w:pPr>
      <w:r>
        <w:t>Единица</w:t>
      </w:r>
      <w:r>
        <w:t xml:space="preserve"> </w:t>
      </w:r>
      <w:r>
        <w:t>измере</w:t>
      </w:r>
      <w:r>
        <w:t>ния</w:t>
      </w:r>
      <w:r>
        <w:t>:</w:t>
      </w:r>
      <w:r>
        <w:rPr>
          <w:rStyle w:val="Subst"/>
        </w:rPr>
        <w:t xml:space="preserve"> x 1000</w:t>
      </w:r>
    </w:p>
    <w:p w:rsidR="00000000" w:rsidRDefault="00F3406E">
      <w:pPr>
        <w:ind w:left="400"/>
      </w:pPr>
      <w:r>
        <w:t>Размер</w:t>
      </w:r>
      <w:r>
        <w:t xml:space="preserve"> </w:t>
      </w:r>
      <w:r>
        <w:t>обеспечения</w:t>
      </w:r>
      <w:r>
        <w:t>:</w:t>
      </w:r>
      <w:r>
        <w:rPr>
          <w:rStyle w:val="Subst"/>
        </w:rPr>
        <w:t xml:space="preserve"> 1 700 000</w:t>
      </w:r>
    </w:p>
    <w:p w:rsidR="00000000" w:rsidRDefault="00F3406E">
      <w:pPr>
        <w:ind w:left="400"/>
      </w:pPr>
      <w:r>
        <w:t>Валюта</w:t>
      </w:r>
      <w:r>
        <w:t>:</w:t>
      </w:r>
      <w:r>
        <w:rPr>
          <w:rStyle w:val="Subst"/>
        </w:rPr>
        <w:t xml:space="preserve"> RUR</w:t>
      </w:r>
    </w:p>
    <w:p w:rsidR="00000000" w:rsidRDefault="00F3406E">
      <w:pPr>
        <w:ind w:left="400"/>
      </w:pPr>
      <w:r>
        <w:t>Условие</w:t>
      </w:r>
      <w:r>
        <w:t xml:space="preserve"> </w:t>
      </w:r>
      <w:r>
        <w:t>предоставления</w:t>
      </w:r>
      <w:r>
        <w:t xml:space="preserve"> </w:t>
      </w:r>
      <w:r>
        <w:t>обеспечения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предмет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предмета</w:t>
      </w:r>
      <w:r>
        <w:t xml:space="preserve"> </w:t>
      </w:r>
      <w:r>
        <w:t>залога</w:t>
      </w:r>
      <w:r>
        <w:t>:</w:t>
      </w:r>
      <w:r>
        <w:br/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Облигационному</w:t>
      </w:r>
      <w:r>
        <w:rPr>
          <w:rStyle w:val="Subst"/>
        </w:rPr>
        <w:t xml:space="preserve"> </w:t>
      </w:r>
      <w:r>
        <w:rPr>
          <w:rStyle w:val="Subst"/>
        </w:rPr>
        <w:t>займу</w:t>
      </w:r>
      <w:r>
        <w:rPr>
          <w:rStyle w:val="Subst"/>
        </w:rPr>
        <w:t xml:space="preserve">  </w:t>
      </w:r>
      <w:r>
        <w:rPr>
          <w:rStyle w:val="Subst"/>
        </w:rPr>
        <w:t>ООО</w:t>
      </w:r>
      <w:r>
        <w:rPr>
          <w:rStyle w:val="Subst"/>
        </w:rPr>
        <w:t>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</w:t>
      </w:r>
      <w:r>
        <w:rPr>
          <w:rStyle w:val="Subst"/>
        </w:rPr>
        <w:t xml:space="preserve">" </w:t>
      </w:r>
      <w:r>
        <w:rPr>
          <w:rStyle w:val="Subst"/>
        </w:rPr>
        <w:t>БО</w:t>
      </w:r>
      <w:r>
        <w:rPr>
          <w:rStyle w:val="Subst"/>
        </w:rPr>
        <w:t xml:space="preserve">-01 1 700 000 000,00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ind w:left="400"/>
      </w:pPr>
      <w:r>
        <w:t>Срок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предоставляется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  <w:r>
        <w:rPr>
          <w:rStyle w:val="Subst"/>
        </w:rPr>
        <w:t xml:space="preserve"> </w:t>
      </w:r>
      <w:r>
        <w:rPr>
          <w:rStyle w:val="Subst"/>
        </w:rPr>
        <w:t>прекращается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истечении</w:t>
      </w:r>
      <w:r>
        <w:rPr>
          <w:rStyle w:val="Subst"/>
        </w:rPr>
        <w:t xml:space="preserve"> 4010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>.</w:t>
      </w:r>
    </w:p>
    <w:p w:rsidR="00000000" w:rsidRDefault="00F3406E">
      <w:pPr>
        <w:ind w:left="400"/>
      </w:pPr>
      <w:r>
        <w:t>Оценка</w:t>
      </w:r>
      <w:r>
        <w:t xml:space="preserve"> </w:t>
      </w:r>
      <w:r>
        <w:t>риска</w:t>
      </w:r>
      <w:r>
        <w:t xml:space="preserve"> </w:t>
      </w:r>
      <w:r>
        <w:t>неисполнения</w:t>
      </w:r>
      <w:r>
        <w:t xml:space="preserve"> </w:t>
      </w:r>
      <w:r>
        <w:t>или</w:t>
      </w:r>
      <w:r>
        <w:t xml:space="preserve"> </w:t>
      </w:r>
      <w:r>
        <w:t>ненадлежащего</w:t>
      </w:r>
      <w:r>
        <w:t xml:space="preserve"> </w:t>
      </w:r>
      <w:r>
        <w:t>исполнения</w:t>
      </w:r>
      <w:r>
        <w:t xml:space="preserve"> </w:t>
      </w:r>
      <w:r>
        <w:t>обеспеченных</w:t>
      </w:r>
      <w:r>
        <w:t xml:space="preserve"> </w:t>
      </w:r>
      <w:r>
        <w:t>обязательств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>, (</w:t>
      </w:r>
      <w:r>
        <w:t>третьим</w:t>
      </w:r>
      <w:r>
        <w:t xml:space="preserve"> </w:t>
      </w:r>
      <w:r>
        <w:t>лицом</w:t>
      </w:r>
      <w:r>
        <w:t xml:space="preserve">) </w:t>
      </w:r>
      <w:r>
        <w:t>с</w:t>
      </w:r>
      <w:r>
        <w:t xml:space="preserve"> </w:t>
      </w:r>
      <w:r>
        <w:t>ука</w:t>
      </w:r>
      <w:r>
        <w:t>занием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такому</w:t>
      </w:r>
      <w:r>
        <w:t xml:space="preserve"> </w:t>
      </w:r>
      <w:r>
        <w:t>неисполнению</w:t>
      </w:r>
      <w:r>
        <w:t xml:space="preserve"> </w:t>
      </w:r>
      <w:r>
        <w:t>или</w:t>
      </w:r>
      <w:r>
        <w:t xml:space="preserve"> </w:t>
      </w:r>
      <w:r>
        <w:t>ненадлежащему</w:t>
      </w:r>
      <w:r>
        <w:t xml:space="preserve"> </w:t>
      </w:r>
      <w:r>
        <w:t>исполнению</w:t>
      </w:r>
      <w:r>
        <w:t xml:space="preserve"> </w:t>
      </w:r>
      <w:r>
        <w:t>и</w:t>
      </w:r>
      <w:r>
        <w:t xml:space="preserve"> </w:t>
      </w:r>
      <w:r>
        <w:t>вероятности</w:t>
      </w:r>
      <w:r>
        <w:t xml:space="preserve"> </w:t>
      </w:r>
      <w:r>
        <w:t>появления</w:t>
      </w:r>
      <w:r>
        <w:t xml:space="preserve"> </w:t>
      </w:r>
      <w:r>
        <w:t>таких</w:t>
      </w:r>
      <w:r>
        <w:t xml:space="preserve"> </w:t>
      </w:r>
      <w:r>
        <w:t>факторов</w:t>
      </w:r>
      <w:r>
        <w:t>:</w:t>
      </w:r>
      <w:r>
        <w:br/>
      </w:r>
    </w:p>
    <w:p w:rsidR="00000000" w:rsidRDefault="00F3406E">
      <w:pPr>
        <w:ind w:left="400"/>
      </w:pPr>
    </w:p>
    <w:p w:rsidR="00000000" w:rsidRDefault="00F3406E">
      <w:pPr>
        <w:ind w:left="200"/>
      </w:pPr>
    </w:p>
    <w:p w:rsidR="00000000" w:rsidRDefault="00F3406E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</w:t>
      </w:r>
      <w:r>
        <w:rPr>
          <w:rStyle w:val="Subst"/>
        </w:rPr>
        <w:t>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F3406E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1"/>
      </w:pPr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</w:p>
    <w:p w:rsidR="00000000" w:rsidRDefault="00F3406E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лица</w:t>
      </w:r>
      <w:r>
        <w:t xml:space="preserve">, </w:t>
      </w:r>
      <w:r>
        <w:t>предост</w:t>
      </w:r>
      <w:r>
        <w:t>авившего</w:t>
      </w:r>
      <w:r>
        <w:t xml:space="preserve"> </w:t>
      </w:r>
      <w:r>
        <w:t>обеспечение</w:t>
      </w:r>
    </w:p>
    <w:p w:rsidR="00000000" w:rsidRDefault="00F3406E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29.10.2015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29.10.2015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F3406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F3406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F3406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18.12.2001</w:t>
      </w:r>
    </w:p>
    <w:p w:rsidR="00000000" w:rsidRDefault="00F3406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Московской</w:t>
      </w:r>
      <w:r>
        <w:rPr>
          <w:rStyle w:val="Subst"/>
        </w:rPr>
        <w:t xml:space="preserve"> </w:t>
      </w:r>
      <w:r>
        <w:rPr>
          <w:rStyle w:val="Subst"/>
        </w:rPr>
        <w:t>Регистрационной</w:t>
      </w:r>
      <w:r>
        <w:rPr>
          <w:rStyle w:val="Subst"/>
        </w:rPr>
        <w:t xml:space="preserve"> </w:t>
      </w:r>
      <w:r>
        <w:rPr>
          <w:rStyle w:val="Subst"/>
        </w:rPr>
        <w:t>палате</w:t>
      </w:r>
    </w:p>
    <w:p w:rsidR="00000000" w:rsidRDefault="00F3406E">
      <w:pPr>
        <w:ind w:left="400"/>
      </w:pPr>
    </w:p>
    <w:p w:rsidR="00000000" w:rsidRDefault="00F3406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F3406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F3406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08.0</w:t>
      </w:r>
      <w:r>
        <w:rPr>
          <w:rStyle w:val="Subst"/>
        </w:rPr>
        <w:t>8.2003</w:t>
      </w:r>
    </w:p>
    <w:p w:rsidR="00000000" w:rsidRDefault="00F3406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F3406E">
      <w:pPr>
        <w:ind w:left="400"/>
      </w:pPr>
    </w:p>
    <w:p w:rsidR="00000000" w:rsidRDefault="00F3406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3406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</w:t>
      </w:r>
      <w:r>
        <w:rPr>
          <w:rStyle w:val="Subst"/>
        </w:rPr>
        <w:t>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3406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01.06.2005</w:t>
      </w:r>
    </w:p>
    <w:p w:rsidR="00000000" w:rsidRDefault="00F3406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F3406E">
      <w:pPr>
        <w:ind w:left="400"/>
      </w:pPr>
    </w:p>
    <w:p w:rsidR="00000000" w:rsidRDefault="00F3406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400"/>
      </w:pPr>
      <w:r>
        <w:lastRenderedPageBreak/>
        <w:t>Сокр</w:t>
      </w:r>
      <w:r>
        <w:t>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29.10.2015</w:t>
      </w:r>
    </w:p>
    <w:p w:rsidR="00000000" w:rsidRDefault="00F3406E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29.09.2015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F3406E">
      <w:pPr>
        <w:ind w:left="400"/>
      </w:pPr>
    </w:p>
    <w:p w:rsidR="00000000" w:rsidRDefault="00F3406E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</w:t>
      </w:r>
      <w:r>
        <w:t>егистрации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F3406E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001.267.016</w:t>
      </w:r>
    </w:p>
    <w:p w:rsidR="00000000" w:rsidRDefault="00F3406E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18.12.2001</w:t>
      </w:r>
    </w:p>
    <w:p w:rsidR="00000000" w:rsidRDefault="00F3406E">
      <w:pPr>
        <w:ind w:left="400"/>
      </w:pPr>
      <w:r>
        <w:t>Наименование</w:t>
      </w:r>
      <w:r>
        <w:t xml:space="preserve"> </w:t>
      </w:r>
      <w:r>
        <w:t>органа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</w:t>
      </w:r>
      <w:r>
        <w:rPr>
          <w:rStyle w:val="Subst"/>
        </w:rPr>
        <w:t>кая</w:t>
      </w:r>
      <w:r>
        <w:rPr>
          <w:rStyle w:val="Subst"/>
        </w:rPr>
        <w:t xml:space="preserve"> </w:t>
      </w:r>
      <w:r>
        <w:rPr>
          <w:rStyle w:val="Subst"/>
        </w:rPr>
        <w:t>Регистрационная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</w:p>
    <w:p w:rsidR="00000000" w:rsidRDefault="00F3406E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F3406E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1027739293207</w:t>
      </w:r>
    </w:p>
    <w:p w:rsidR="00000000" w:rsidRDefault="00F3406E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</w:t>
      </w:r>
      <w:r>
        <w:t>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01.06.2005</w:t>
      </w:r>
    </w:p>
    <w:p w:rsidR="00000000" w:rsidRDefault="00F3406E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Межрайонная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39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F3406E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</w:t>
      </w:r>
      <w:r>
        <w:rPr>
          <w:rStyle w:val="Subst"/>
        </w:rPr>
        <w:t>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F3406E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3406E">
      <w:r>
        <w:t>Телефон</w:t>
      </w:r>
      <w:r>
        <w:t>:</w:t>
      </w:r>
      <w:r>
        <w:rPr>
          <w:rStyle w:val="Subst"/>
        </w:rPr>
        <w:t xml:space="preserve"> (495) 504-09-98</w:t>
      </w:r>
    </w:p>
    <w:p w:rsidR="00000000" w:rsidRDefault="00F3406E">
      <w:r>
        <w:t>Факс</w:t>
      </w:r>
      <w:r>
        <w:t>:</w:t>
      </w:r>
      <w:r>
        <w:rPr>
          <w:rStyle w:val="Subst"/>
        </w:rPr>
        <w:t xml:space="preserve"> (495) 644-03-47</w:t>
      </w:r>
    </w:p>
    <w:p w:rsidR="00000000" w:rsidRDefault="00F3406E">
      <w:r>
        <w:rPr>
          <w:rStyle w:val="Subst"/>
        </w:rPr>
        <w:t>Адреса</w:t>
      </w:r>
      <w:r>
        <w:rPr>
          <w:rStyle w:val="Subst"/>
        </w:rPr>
        <w:t xml:space="preserve"> </w:t>
      </w:r>
      <w:r>
        <w:rPr>
          <w:rStyle w:val="Subst"/>
        </w:rPr>
        <w:t>электронной</w:t>
      </w:r>
      <w:r>
        <w:rPr>
          <w:rStyle w:val="Subst"/>
        </w:rPr>
        <w:t xml:space="preserve"> </w:t>
      </w:r>
      <w:r>
        <w:rPr>
          <w:rStyle w:val="Subst"/>
        </w:rPr>
        <w:t>почты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</w:t>
      </w:r>
      <w:r>
        <w:t>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</w:p>
    <w:p w:rsidR="00000000" w:rsidRDefault="00F3406E">
      <w:pPr>
        <w:pStyle w:val="ThinDelim"/>
      </w:pPr>
    </w:p>
    <w:p w:rsidR="00000000" w:rsidRDefault="00F3406E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F3406E">
      <w:pPr>
        <w:ind w:left="200"/>
      </w:pPr>
      <w:r>
        <w:rPr>
          <w:rStyle w:val="Subst"/>
        </w:rPr>
        <w:t>7717128039</w:t>
      </w:r>
    </w:p>
    <w:p w:rsidR="00000000" w:rsidRDefault="00F3406E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лица</w:t>
      </w:r>
      <w:r>
        <w:t xml:space="preserve">, </w:t>
      </w:r>
      <w:r>
        <w:t>предоставившег</w:t>
      </w:r>
      <w:r>
        <w:t>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F3406E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2"/>
      </w:pPr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</w:t>
      </w:r>
      <w:r>
        <w:t>ие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согласно</w:t>
      </w:r>
      <w:r>
        <w:t xml:space="preserve"> </w:t>
      </w:r>
      <w:r>
        <w:t>ОКВЭД</w:t>
      </w:r>
      <w:r>
        <w:t>.:</w:t>
      </w:r>
      <w:r>
        <w:rPr>
          <w:rStyle w:val="Subst"/>
        </w:rPr>
        <w:t xml:space="preserve"> 70.10.1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r>
              <w:t>70.10.2</w:t>
            </w:r>
          </w:p>
        </w:tc>
      </w:tr>
    </w:tbl>
    <w:p w:rsidR="00000000" w:rsidRDefault="00F3406E"/>
    <w:p w:rsidR="00000000" w:rsidRDefault="00F3406E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SubHeading"/>
        <w:ind w:left="200"/>
      </w:pPr>
      <w:r>
        <w:t>Виды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(</w:t>
      </w:r>
      <w:r>
        <w:t>виды</w:t>
      </w:r>
      <w:r>
        <w:t xml:space="preserve"> </w:t>
      </w:r>
      <w:r>
        <w:t>деятельности</w:t>
      </w:r>
      <w:r>
        <w:t xml:space="preserve">,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)), </w:t>
      </w:r>
      <w:r>
        <w:t>обеспечившие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процентов</w:t>
      </w:r>
      <w:r>
        <w:t xml:space="preserve"> </w:t>
      </w:r>
      <w:r>
        <w:t>выручки</w:t>
      </w:r>
      <w:r>
        <w:t xml:space="preserve"> (</w:t>
      </w:r>
      <w:r>
        <w:t>доходов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F3406E">
      <w:pPr>
        <w:ind w:left="400"/>
      </w:pPr>
    </w:p>
    <w:p w:rsidR="00000000" w:rsidRDefault="00F3406E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ind w:left="400"/>
      </w:pPr>
    </w:p>
    <w:p w:rsidR="00000000" w:rsidRDefault="00F3406E">
      <w:pPr>
        <w:ind w:left="400"/>
      </w:pPr>
      <w:r>
        <w:t>Вид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>: :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промышленными</w:t>
      </w:r>
      <w:r>
        <w:rPr>
          <w:rStyle w:val="Subst"/>
        </w:rPr>
        <w:t xml:space="preserve"> </w:t>
      </w:r>
      <w:r>
        <w:rPr>
          <w:rStyle w:val="Subst"/>
        </w:rPr>
        <w:t>группами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</w:t>
            </w:r>
            <w:r>
              <w:t>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 xml:space="preserve">2016, 6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 xml:space="preserve">2017, 6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Доля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400"/>
      </w:pP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продаж</w:t>
      </w:r>
      <w:r>
        <w:t xml:space="preserve"> (</w:t>
      </w:r>
      <w:r>
        <w:t>объема</w:t>
      </w:r>
      <w:r>
        <w:t xml:space="preserve"> </w:t>
      </w:r>
      <w:r>
        <w:t>продаж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аналогичным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</w:t>
      </w:r>
      <w:r>
        <w:t>ующего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таких</w:t>
      </w:r>
      <w:r>
        <w:t xml:space="preserve"> </w:t>
      </w:r>
      <w:r>
        <w:t>изменений</w:t>
      </w:r>
    </w:p>
    <w:p w:rsidR="00000000" w:rsidRDefault="00F3406E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F3406E">
      <w:pPr>
        <w:ind w:left="400"/>
      </w:pP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pStyle w:val="SubHeading"/>
        <w:ind w:left="200"/>
      </w:pPr>
      <w:r>
        <w:t>Сезонный</w:t>
      </w:r>
      <w:r>
        <w:t xml:space="preserve"> </w:t>
      </w:r>
      <w:r>
        <w:t>характер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400"/>
      </w:pPr>
      <w:r>
        <w:rPr>
          <w:rStyle w:val="Subst"/>
        </w:rPr>
        <w:t>Основная</w:t>
      </w:r>
      <w:r>
        <w:rPr>
          <w:rStyle w:val="Subst"/>
        </w:rPr>
        <w:t xml:space="preserve"> </w:t>
      </w:r>
      <w:r>
        <w:rPr>
          <w:rStyle w:val="Subst"/>
        </w:rPr>
        <w:t>хозяйственная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сезонного</w:t>
      </w:r>
      <w:r>
        <w:rPr>
          <w:rStyle w:val="Subst"/>
        </w:rPr>
        <w:t xml:space="preserve"> </w:t>
      </w:r>
      <w:r>
        <w:rPr>
          <w:rStyle w:val="Subst"/>
        </w:rPr>
        <w:t>характер</w:t>
      </w:r>
      <w:r>
        <w:rPr>
          <w:rStyle w:val="Subst"/>
        </w:rPr>
        <w:t>а</w:t>
      </w:r>
    </w:p>
    <w:p w:rsidR="00000000" w:rsidRDefault="00F3406E">
      <w:pPr>
        <w:pStyle w:val="SubHeading"/>
        <w:ind w:left="200"/>
      </w:pPr>
      <w:r>
        <w:t>Общая</w:t>
      </w:r>
      <w:r>
        <w:t xml:space="preserve"> </w:t>
      </w:r>
      <w:r>
        <w:t>структура</w:t>
      </w:r>
      <w:r>
        <w:t xml:space="preserve"> </w:t>
      </w:r>
      <w:r>
        <w:t>себестоимости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затрат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 xml:space="preserve">2017, 6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Сырье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материалы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Приобретенные</w:t>
            </w:r>
            <w:r>
              <w:t xml:space="preserve"> </w:t>
            </w:r>
            <w:r>
              <w:t>комплектующие</w:t>
            </w:r>
            <w:r>
              <w:t xml:space="preserve"> </w:t>
            </w:r>
            <w:r>
              <w:t>изделия</w:t>
            </w:r>
            <w:r>
              <w:t xml:space="preserve">, </w:t>
            </w:r>
            <w:r>
              <w:t>полуфабрикаты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Работы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производственного</w:t>
            </w:r>
            <w:r>
              <w:t xml:space="preserve"> </w:t>
            </w:r>
            <w:r>
              <w:t>характера</w:t>
            </w:r>
            <w:r>
              <w:t xml:space="preserve">, </w:t>
            </w:r>
            <w:r>
              <w:t>выполненные</w:t>
            </w:r>
            <w:r>
              <w:t xml:space="preserve"> </w:t>
            </w:r>
            <w:r>
              <w:t>сторонними</w:t>
            </w:r>
            <w:r>
              <w:t xml:space="preserve"> </w:t>
            </w:r>
            <w:r>
              <w:t>организациями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Топливо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Энергия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Проценты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кредитам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Арендная</w:t>
            </w:r>
            <w:r>
              <w:t xml:space="preserve"> </w:t>
            </w:r>
            <w:r>
              <w:t>плата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Амортизация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Налоги</w:t>
            </w:r>
            <w:r>
              <w:t xml:space="preserve">, </w:t>
            </w:r>
            <w:r>
              <w:t>включаемые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себестоимость</w:t>
            </w:r>
            <w:r>
              <w:t xml:space="preserve"> </w:t>
            </w:r>
            <w:r>
              <w:t>продукции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Прочие</w:t>
            </w:r>
            <w:r>
              <w:t xml:space="preserve"> </w:t>
            </w:r>
            <w:r>
              <w:t>затраты</w:t>
            </w:r>
            <w:r>
              <w:t xml:space="preserve"> (</w:t>
            </w:r>
            <w:r>
              <w:t>пояснить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амортизация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нематериальным</w:t>
            </w:r>
            <w:r>
              <w:t xml:space="preserve"> </w:t>
            </w:r>
            <w:r>
              <w:t>активам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вознаграждения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рационализаторские</w:t>
            </w:r>
            <w:r>
              <w:t xml:space="preserve"> </w:t>
            </w:r>
            <w:r>
              <w:t>предложения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обязательные</w:t>
            </w:r>
            <w:r>
              <w:t xml:space="preserve"> </w:t>
            </w:r>
            <w:r>
              <w:t>страховые</w:t>
            </w:r>
            <w:r>
              <w:t xml:space="preserve"> </w:t>
            </w:r>
            <w:r>
              <w:t>платежи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представительские</w:t>
            </w:r>
            <w:r>
              <w:t xml:space="preserve"> </w:t>
            </w:r>
            <w:r>
              <w:t>расходы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иное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Итого</w:t>
            </w:r>
            <w:r>
              <w:t xml:space="preserve">: </w:t>
            </w:r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 </w:t>
            </w:r>
            <w:r>
              <w:t>производство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продажу</w:t>
            </w:r>
            <w:r>
              <w:t xml:space="preserve"> </w:t>
            </w:r>
            <w:r>
              <w:t>про</w:t>
            </w:r>
            <w:r>
              <w:t>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>) (</w:t>
            </w:r>
            <w:r>
              <w:t>себестоимость</w:t>
            </w:r>
            <w:r>
              <w:t>),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Справочно</w:t>
            </w:r>
            <w:r>
              <w:t xml:space="preserve">: </w:t>
            </w:r>
            <w:r>
              <w:t>Выручка</w:t>
            </w:r>
            <w:r>
              <w:t xml:space="preserve">  </w:t>
            </w:r>
            <w:r>
              <w:t>от</w:t>
            </w:r>
            <w:r>
              <w:t xml:space="preserve">  </w:t>
            </w:r>
            <w:r>
              <w:t>продажи</w:t>
            </w:r>
            <w:r>
              <w:t xml:space="preserve"> 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 xml:space="preserve">), % </w:t>
            </w:r>
            <w:r>
              <w:t>к</w:t>
            </w:r>
            <w:r>
              <w:t xml:space="preserve"> </w:t>
            </w:r>
            <w:r>
              <w:t>себестоимости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Имеющие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r>
        <w:t xml:space="preserve"> </w:t>
      </w:r>
      <w:r>
        <w:t>новые</w:t>
      </w:r>
      <w:r>
        <w:t xml:space="preserve">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предлагаемые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его</w:t>
      </w:r>
      <w:r>
        <w:t xml:space="preserve"> </w:t>
      </w:r>
      <w:r>
        <w:t>о</w:t>
      </w:r>
      <w:r>
        <w:t>сновной</w:t>
      </w:r>
      <w:r>
        <w:t xml:space="preserve"> </w:t>
      </w:r>
      <w:r>
        <w:t>деятельности</w:t>
      </w:r>
      <w:r>
        <w:t xml:space="preserve">, </w:t>
      </w:r>
      <w:r>
        <w:t>в</w:t>
      </w:r>
      <w:r>
        <w:t xml:space="preserve"> </w:t>
      </w:r>
      <w:r>
        <w:t>той</w:t>
      </w:r>
      <w:r>
        <w:t xml:space="preserve"> </w:t>
      </w:r>
      <w:r>
        <w:t>степени</w:t>
      </w:r>
      <w:r>
        <w:t xml:space="preserve">, </w:t>
      </w:r>
      <w:r>
        <w:t>насколько</w:t>
      </w:r>
      <w:r>
        <w:t xml:space="preserve"> </w:t>
      </w:r>
      <w:r>
        <w:t>это</w:t>
      </w:r>
      <w:r>
        <w:t xml:space="preserve"> </w:t>
      </w:r>
      <w:r>
        <w:t>соответствует</w:t>
      </w:r>
      <w:r>
        <w:t xml:space="preserve"> </w:t>
      </w:r>
      <w:r>
        <w:t>общедоступной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видах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). </w:t>
      </w:r>
      <w:r>
        <w:t>Указывается</w:t>
      </w:r>
      <w:r>
        <w:t xml:space="preserve"> </w:t>
      </w:r>
      <w:r>
        <w:t>состояние</w:t>
      </w:r>
      <w:r>
        <w:t xml:space="preserve"> </w:t>
      </w:r>
      <w:r>
        <w:t>разработки</w:t>
      </w:r>
      <w:r>
        <w:t xml:space="preserve"> </w:t>
      </w:r>
      <w:r>
        <w:t>таких</w:t>
      </w:r>
      <w:r>
        <w:t xml:space="preserve"> </w:t>
      </w:r>
      <w:r>
        <w:t>видов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>).</w:t>
      </w:r>
    </w:p>
    <w:p w:rsidR="00000000" w:rsidRDefault="00F3406E">
      <w:pPr>
        <w:ind w:left="400"/>
      </w:pP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</w:t>
      </w:r>
      <w:r>
        <w:rPr>
          <w:rStyle w:val="Subst"/>
        </w:rPr>
        <w:t>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нет</w:t>
      </w:r>
    </w:p>
    <w:p w:rsidR="00000000" w:rsidRDefault="00F3406E">
      <w:pPr>
        <w:ind w:left="200"/>
      </w:pPr>
      <w:r>
        <w:t>Стандарты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подготовлена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и</w:t>
      </w:r>
      <w:r>
        <w:t xml:space="preserve"> </w:t>
      </w:r>
      <w:r>
        <w:t>произведены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br/>
      </w:r>
    </w:p>
    <w:p w:rsidR="00000000" w:rsidRDefault="00F3406E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лица</w:t>
      </w:r>
      <w:r>
        <w:t xml:space="preserve">, </w:t>
      </w:r>
      <w:r>
        <w:t>предоставивше</w:t>
      </w:r>
      <w:r>
        <w:t>го</w:t>
      </w:r>
      <w:r>
        <w:t xml:space="preserve"> </w:t>
      </w:r>
      <w:r>
        <w:t>обеспечение</w:t>
      </w:r>
    </w:p>
    <w:p w:rsidR="00000000" w:rsidRDefault="00F3406E">
      <w:pPr>
        <w:pStyle w:val="SubHeading"/>
        <w:ind w:left="200"/>
      </w:pPr>
      <w:r>
        <w:t>За</w:t>
      </w:r>
      <w:r>
        <w:t xml:space="preserve"> 6 </w:t>
      </w:r>
      <w:r>
        <w:t>мес</w:t>
      </w:r>
      <w:r>
        <w:t xml:space="preserve">. 2017 </w:t>
      </w:r>
      <w:r>
        <w:t>г</w:t>
      </w:r>
      <w:r>
        <w:t>.</w:t>
      </w:r>
    </w:p>
    <w:p w:rsidR="00000000" w:rsidRDefault="00F3406E">
      <w:pPr>
        <w:ind w:left="400"/>
      </w:pPr>
      <w:r>
        <w:t>Поставщики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поставок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 (</w:t>
      </w:r>
      <w:r>
        <w:t>сырья</w:t>
      </w:r>
      <w:r>
        <w:t>)</w:t>
      </w:r>
    </w:p>
    <w:p w:rsidR="00000000" w:rsidRDefault="00F3406E">
      <w:pPr>
        <w:ind w:left="400"/>
      </w:pPr>
      <w:r>
        <w:rPr>
          <w:rStyle w:val="Subst"/>
        </w:rPr>
        <w:t>Поставщиков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поставок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сырья</w:t>
      </w:r>
      <w:r>
        <w:rPr>
          <w:rStyle w:val="Subst"/>
        </w:rPr>
        <w:t xml:space="preserve">),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F3406E">
      <w:pPr>
        <w:pStyle w:val="SubHeading"/>
        <w:ind w:left="400"/>
      </w:pPr>
      <w:r>
        <w:t>Инф</w:t>
      </w:r>
      <w:r>
        <w:t>ормация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цен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10% </w:t>
      </w:r>
      <w:r>
        <w:t>на</w:t>
      </w:r>
      <w:r>
        <w:t xml:space="preserve"> </w:t>
      </w:r>
      <w:r>
        <w:t>основные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</w:p>
    <w:p w:rsidR="00000000" w:rsidRDefault="00F3406E">
      <w:pPr>
        <w:ind w:left="6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10%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</w:t>
      </w:r>
      <w:r>
        <w:rPr>
          <w:rStyle w:val="Subst"/>
        </w:rPr>
        <w:t>ы</w:t>
      </w:r>
      <w:r>
        <w:rPr>
          <w:rStyle w:val="Subst"/>
        </w:rPr>
        <w:t xml:space="preserve"> (</w:t>
      </w:r>
      <w:r>
        <w:rPr>
          <w:rStyle w:val="Subst"/>
        </w:rPr>
        <w:t>сырье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F3406E">
      <w:pPr>
        <w:pStyle w:val="SubHeading"/>
        <w:ind w:left="400"/>
      </w:pPr>
      <w:r>
        <w:t>Доля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поставках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, </w:t>
      </w:r>
      <w:r>
        <w:t>прогноз</w:t>
      </w:r>
      <w:r>
        <w:t xml:space="preserve"> </w:t>
      </w:r>
      <w:r>
        <w:t>доступности</w:t>
      </w:r>
      <w:r>
        <w:t xml:space="preserve"> </w:t>
      </w:r>
      <w:r>
        <w:t>источников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альтернативные</w:t>
      </w:r>
      <w:r>
        <w:t xml:space="preserve"> </w:t>
      </w:r>
      <w:r>
        <w:t>источники</w:t>
      </w:r>
    </w:p>
    <w:p w:rsidR="00000000" w:rsidRDefault="00F3406E">
      <w:pPr>
        <w:ind w:left="600"/>
      </w:pPr>
      <w:r>
        <w:rPr>
          <w:rStyle w:val="Subst"/>
        </w:rPr>
        <w:t>Импортные</w:t>
      </w:r>
      <w:r>
        <w:rPr>
          <w:rStyle w:val="Subst"/>
        </w:rPr>
        <w:t xml:space="preserve"> </w:t>
      </w:r>
      <w:r>
        <w:rPr>
          <w:rStyle w:val="Subst"/>
        </w:rPr>
        <w:t>поставки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F3406E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</w:t>
      </w:r>
      <w:r>
        <w:t>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F3406E">
      <w:pPr>
        <w:ind w:left="200"/>
      </w:pPr>
      <w:r>
        <w:rPr>
          <w:rStyle w:val="Subst"/>
        </w:rPr>
        <w:t>И</w:t>
      </w:r>
      <w:r>
        <w:rPr>
          <w:rStyle w:val="Subst"/>
        </w:rPr>
        <w:t>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t xml:space="preserve">3.2.6.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лицам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являющимся</w:t>
      </w:r>
      <w:r>
        <w:t xml:space="preserve"> </w:t>
      </w:r>
      <w:r>
        <w:t>акционерными</w:t>
      </w:r>
      <w:r>
        <w:t xml:space="preserve"> </w:t>
      </w:r>
      <w:r>
        <w:t>инвестиционными</w:t>
      </w:r>
      <w:r>
        <w:t xml:space="preserve"> </w:t>
      </w:r>
      <w:r>
        <w:t>фондами</w:t>
      </w:r>
      <w:r>
        <w:t xml:space="preserve">, </w:t>
      </w:r>
      <w:r>
        <w:t>страховыми</w:t>
      </w:r>
      <w:r>
        <w:t xml:space="preserve"> </w:t>
      </w:r>
      <w:r>
        <w:t>или</w:t>
      </w:r>
      <w:r>
        <w:t xml:space="preserve"> </w:t>
      </w:r>
      <w:r>
        <w:t>кредитными</w:t>
      </w:r>
      <w:r>
        <w:t xml:space="preserve"> </w:t>
      </w:r>
      <w:r>
        <w:t>организациями</w:t>
      </w:r>
      <w:r>
        <w:t xml:space="preserve">, </w:t>
      </w:r>
      <w:r>
        <w:t>ипотечными</w:t>
      </w:r>
      <w:r>
        <w:t xml:space="preserve"> </w:t>
      </w:r>
      <w:r>
        <w:t>аг</w:t>
      </w:r>
      <w:r>
        <w:t>ентами</w:t>
      </w:r>
    </w:p>
    <w:p w:rsidR="00000000" w:rsidRDefault="00F3406E"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F3406E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лицам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</w:t>
      </w:r>
      <w:r>
        <w:t>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F3406E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F3406E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лицам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F3406E">
      <w:pPr>
        <w:ind w:left="200"/>
      </w:pPr>
      <w:r>
        <w:t>Ос</w:t>
      </w:r>
      <w:r>
        <w:t>новной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F3406E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F3406E">
      <w:pPr>
        <w:ind w:left="200"/>
      </w:pPr>
      <w:r>
        <w:rPr>
          <w:rStyle w:val="Subst"/>
        </w:rPr>
        <w:lastRenderedPageBreak/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имеющ</w:t>
      </w:r>
      <w:r>
        <w:t>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13/15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7705717209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1067746324128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</w:t>
      </w:r>
      <w:r>
        <w:t>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</w:t>
      </w:r>
      <w:r>
        <w:t>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</w:t>
      </w:r>
      <w:r>
        <w:t>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</w:t>
      </w:r>
      <w:r>
        <w:t>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прочее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Шилов</w:t>
            </w:r>
            <w:r>
              <w:t xml:space="preserve"> </w:t>
            </w:r>
            <w:r>
              <w:t>Михаил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</w:t>
      </w:r>
      <w:r>
        <w:rPr>
          <w:rStyle w:val="Subst"/>
        </w:rPr>
        <w:t>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lastRenderedPageBreak/>
        <w:t xml:space="preserve">119634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Шолохова</w:t>
      </w:r>
      <w:r>
        <w:rPr>
          <w:rStyle w:val="Subst"/>
        </w:rPr>
        <w:t xml:space="preserve"> 5 </w:t>
      </w:r>
      <w:r>
        <w:rPr>
          <w:rStyle w:val="Subst"/>
        </w:rPr>
        <w:t>корп</w:t>
      </w:r>
      <w:r>
        <w:rPr>
          <w:rStyle w:val="Subst"/>
        </w:rPr>
        <w:t>. 2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7729433037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1037729030360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</w:t>
      </w:r>
      <w:r>
        <w:t>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</w:t>
      </w:r>
      <w:r>
        <w:t>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</w:t>
      </w:r>
      <w:r>
        <w:t>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</w:t>
      </w:r>
      <w:r>
        <w:rPr>
          <w:rStyle w:val="Subst"/>
        </w:rPr>
        <w:t>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лизинг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Славов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</w:t>
      </w:r>
      <w:r>
        <w:t>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105203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15-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Парковая</w:t>
      </w:r>
      <w:r>
        <w:rPr>
          <w:rStyle w:val="Subst"/>
        </w:rPr>
        <w:t xml:space="preserve"> 10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7719501947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1037739987174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</w:t>
      </w:r>
      <w:r>
        <w:t>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lastRenderedPageBreak/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</w:t>
      </w:r>
      <w:r>
        <w:rPr>
          <w:rStyle w:val="Subst"/>
        </w:rPr>
        <w:t>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</w:t>
      </w:r>
      <w:r>
        <w:rPr>
          <w:rStyle w:val="Subst"/>
        </w:rPr>
        <w:t>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75%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75%</w:t>
      </w:r>
    </w:p>
    <w:p w:rsidR="00000000" w:rsidRDefault="00F3406E">
      <w:pPr>
        <w:ind w:left="200"/>
      </w:pPr>
      <w:r>
        <w:t>Д</w:t>
      </w:r>
      <w:r>
        <w:t>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</w:t>
      </w:r>
      <w:r>
        <w:rPr>
          <w:rStyle w:val="Subst"/>
        </w:rPr>
        <w:t>ля</w:t>
      </w:r>
      <w:r>
        <w:rPr>
          <w:rStyle w:val="Subst"/>
        </w:rPr>
        <w:t xml:space="preserve"> </w:t>
      </w:r>
      <w:r>
        <w:rPr>
          <w:rStyle w:val="Subst"/>
        </w:rPr>
        <w:t>пищевыми</w:t>
      </w:r>
      <w:r>
        <w:rPr>
          <w:rStyle w:val="Subst"/>
        </w:rPr>
        <w:t xml:space="preserve"> </w:t>
      </w:r>
      <w:r>
        <w:rPr>
          <w:rStyle w:val="Subst"/>
        </w:rPr>
        <w:t>продуктами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хлебом</w:t>
      </w:r>
      <w:r>
        <w:rPr>
          <w:rStyle w:val="Subst"/>
        </w:rPr>
        <w:t xml:space="preserve">,  </w:t>
      </w:r>
      <w:r>
        <w:rPr>
          <w:rStyle w:val="Subst"/>
        </w:rPr>
        <w:t>хлебобулочными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кондитерскими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  <w:r>
        <w:rPr>
          <w:rStyle w:val="Subst"/>
        </w:rPr>
        <w:t>);</w:t>
      </w:r>
      <w:r>
        <w:rPr>
          <w:rStyle w:val="Subst"/>
        </w:rPr>
        <w:br/>
      </w:r>
      <w:r>
        <w:rPr>
          <w:rStyle w:val="Subst"/>
        </w:rPr>
        <w:t>оптовая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пищевыми</w:t>
      </w:r>
      <w:r>
        <w:rPr>
          <w:rStyle w:val="Subst"/>
        </w:rPr>
        <w:t xml:space="preserve"> </w:t>
      </w:r>
      <w:r>
        <w:rPr>
          <w:rStyle w:val="Subst"/>
        </w:rPr>
        <w:t>продуктами</w:t>
      </w:r>
      <w:r>
        <w:rPr>
          <w:rStyle w:val="Subst"/>
        </w:rPr>
        <w:t>;</w:t>
      </w:r>
      <w:r>
        <w:rPr>
          <w:rStyle w:val="Subst"/>
        </w:rPr>
        <w:br/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</w:t>
      </w:r>
      <w:r>
        <w:t>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Матвеев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7710665348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5077</w:t>
      </w:r>
      <w:r>
        <w:rPr>
          <w:rStyle w:val="Subst"/>
        </w:rPr>
        <w:t>746249785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</w:t>
      </w:r>
      <w:r>
        <w:t>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</w:t>
      </w:r>
      <w:r>
        <w:t>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lastRenderedPageBreak/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</w:t>
      </w:r>
      <w:r>
        <w:t>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</w:t>
      </w:r>
      <w:r>
        <w:t>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79.08%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</w:t>
      </w:r>
      <w:r>
        <w:rPr>
          <w:rStyle w:val="Subst"/>
        </w:rPr>
        <w:t>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капиталовложения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капиталовложения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собственность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ценными</w:t>
      </w:r>
      <w:r>
        <w:rPr>
          <w:rStyle w:val="Subst"/>
        </w:rPr>
        <w:t xml:space="preserve"> </w:t>
      </w:r>
      <w:r>
        <w:rPr>
          <w:rStyle w:val="Subst"/>
        </w:rPr>
        <w:t>бумагами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клиентам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юридической</w:t>
      </w:r>
      <w:r>
        <w:rPr>
          <w:rStyle w:val="Subst"/>
        </w:rPr>
        <w:t xml:space="preserve"> </w:t>
      </w:r>
      <w:r>
        <w:rPr>
          <w:rStyle w:val="Subst"/>
        </w:rPr>
        <w:t>помощи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правовым</w:t>
      </w:r>
      <w:r>
        <w:rPr>
          <w:rStyle w:val="Subst"/>
        </w:rPr>
        <w:t xml:space="preserve">,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ным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международного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>;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</w:t>
            </w:r>
            <w:r>
              <w:t>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7708674345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1087746781473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</w:t>
      </w:r>
      <w:r>
        <w:t>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</w:t>
      </w:r>
      <w:r>
        <w:t>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</w:t>
      </w:r>
      <w:r>
        <w:t>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</w:t>
      </w:r>
      <w:r>
        <w:t>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99.9999%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</w:t>
      </w:r>
      <w:r>
        <w:t>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менеджментом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представительские</w:t>
      </w:r>
      <w:r>
        <w:rPr>
          <w:rStyle w:val="Subst"/>
        </w:rPr>
        <w:t xml:space="preserve">, </w:t>
      </w:r>
      <w:r>
        <w:rPr>
          <w:rStyle w:val="Subst"/>
        </w:rPr>
        <w:t>управленческие</w:t>
      </w:r>
      <w:r>
        <w:rPr>
          <w:rStyle w:val="Subst"/>
        </w:rPr>
        <w:t xml:space="preserve">, </w:t>
      </w:r>
      <w:r>
        <w:rPr>
          <w:rStyle w:val="Subst"/>
        </w:rPr>
        <w:t>рекламные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иная</w:t>
      </w:r>
      <w:r>
        <w:rPr>
          <w:rStyle w:val="Subst"/>
        </w:rPr>
        <w:t xml:space="preserve"> </w:t>
      </w:r>
      <w:r>
        <w:rPr>
          <w:rStyle w:val="Subst"/>
        </w:rPr>
        <w:t>практическая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интересах</w:t>
      </w:r>
      <w:r>
        <w:rPr>
          <w:rStyle w:val="Subst"/>
        </w:rPr>
        <w:t xml:space="preserve"> </w:t>
      </w:r>
      <w:r>
        <w:rPr>
          <w:rStyle w:val="Subst"/>
        </w:rPr>
        <w:t>контрагентов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торгово</w:t>
      </w:r>
      <w:r>
        <w:rPr>
          <w:rStyle w:val="Subst"/>
        </w:rPr>
        <w:t>-</w:t>
      </w:r>
      <w:r>
        <w:rPr>
          <w:rStyle w:val="Subst"/>
        </w:rPr>
        <w:t>закупочная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сырьевой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фирменной</w:t>
      </w:r>
      <w:r>
        <w:rPr>
          <w:rStyle w:val="Subst"/>
        </w:rPr>
        <w:t xml:space="preserve"> </w:t>
      </w:r>
      <w:r>
        <w:rPr>
          <w:rStyle w:val="Subst"/>
        </w:rPr>
        <w:t>сбытовой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точек</w:t>
      </w:r>
      <w:r>
        <w:rPr>
          <w:rStyle w:val="Subst"/>
        </w:rPr>
        <w:t xml:space="preserve">, </w:t>
      </w:r>
      <w:r>
        <w:rPr>
          <w:rStyle w:val="Subst"/>
        </w:rPr>
        <w:t>магазинов</w:t>
      </w:r>
      <w:r>
        <w:rPr>
          <w:rStyle w:val="Subst"/>
        </w:rPr>
        <w:t xml:space="preserve">,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оптовых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мелкооптовых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баз</w:t>
      </w:r>
      <w:r>
        <w:rPr>
          <w:rStyle w:val="Subst"/>
        </w:rPr>
        <w:t>;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</w:t>
            </w:r>
            <w:r>
              <w:t>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Любимов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3406E">
      <w:pPr>
        <w:pStyle w:val="SubHeading"/>
        <w:ind w:left="200"/>
      </w:pPr>
      <w:r>
        <w:lastRenderedPageBreak/>
        <w:t>Место</w:t>
      </w:r>
      <w:r>
        <w:t xml:space="preserve"> </w:t>
      </w:r>
      <w:r>
        <w:t>нахожден</w:t>
      </w:r>
      <w:r>
        <w:t>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7708552315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1057746223776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</w:t>
      </w:r>
      <w:r>
        <w:t>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</w:t>
      </w:r>
      <w:r>
        <w:t>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</w:t>
      </w:r>
      <w:r>
        <w:rPr>
          <w:rStyle w:val="Subst"/>
        </w:rPr>
        <w:t>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73.65%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73.42%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</w:t>
      </w:r>
      <w:r>
        <w:t>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менеджментом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>расли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клиентам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юридической</w:t>
      </w:r>
      <w:r>
        <w:rPr>
          <w:rStyle w:val="Subst"/>
        </w:rPr>
        <w:t xml:space="preserve"> </w:t>
      </w:r>
      <w:r>
        <w:rPr>
          <w:rStyle w:val="Subst"/>
        </w:rPr>
        <w:t>помощи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правовым</w:t>
      </w:r>
      <w:r>
        <w:rPr>
          <w:rStyle w:val="Subst"/>
        </w:rPr>
        <w:t xml:space="preserve">,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международного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>;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Алекспандрович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lastRenderedPageBreak/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  <w:r>
        <w:rPr>
          <w:rStyle w:val="Subst"/>
        </w:rPr>
        <w:t xml:space="preserve"> ("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")</w:t>
      </w:r>
    </w:p>
    <w:p w:rsidR="00000000" w:rsidRDefault="00F3406E">
      <w:pPr>
        <w:ind w:left="200"/>
      </w:pPr>
      <w:r>
        <w:t>Сокращенно</w:t>
      </w:r>
      <w:r>
        <w:t>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190121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Английский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-</w:t>
      </w:r>
      <w:r>
        <w:rPr>
          <w:rStyle w:val="Subst"/>
        </w:rPr>
        <w:t>кт</w:t>
      </w:r>
      <w:r>
        <w:rPr>
          <w:rStyle w:val="Subst"/>
        </w:rPr>
        <w:t xml:space="preserve"> 16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7830001050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1027810236794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</w:t>
      </w:r>
      <w:r>
        <w:t>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</w:t>
      </w:r>
      <w:r>
        <w:t>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</w:t>
      </w:r>
      <w:r>
        <w:rPr>
          <w:rStyle w:val="Subst"/>
        </w:rPr>
        <w:t>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99.88%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</w:t>
      </w:r>
      <w:r>
        <w:t>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99.89%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собственную</w:t>
      </w:r>
      <w:r>
        <w:rPr>
          <w:rStyle w:val="Subst"/>
        </w:rPr>
        <w:t xml:space="preserve"> </w:t>
      </w:r>
      <w:r>
        <w:rPr>
          <w:rStyle w:val="Subst"/>
        </w:rPr>
        <w:t>торговую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 xml:space="preserve">,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  <w:r>
        <w:rPr>
          <w:rStyle w:val="Subst"/>
        </w:rPr>
        <w:t xml:space="preserve">, </w:t>
      </w:r>
      <w:r>
        <w:rPr>
          <w:rStyle w:val="Subst"/>
        </w:rPr>
        <w:t>полуфабрикатов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>;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Будяков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Олегович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Любимов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</w:t>
      </w:r>
      <w:r>
        <w:t>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lastRenderedPageBreak/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</w:t>
      </w:r>
      <w:r>
        <w:t>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</w:t>
      </w:r>
      <w:r>
        <w:t>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215506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Сафоново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Кутузова</w:t>
      </w:r>
      <w:r>
        <w:rPr>
          <w:rStyle w:val="Subst"/>
        </w:rPr>
        <w:t xml:space="preserve"> 2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6726000160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1026700949802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</w:t>
      </w:r>
      <w:r>
        <w:t>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</w:t>
      </w:r>
      <w:r>
        <w:t>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</w:t>
      </w:r>
      <w:r>
        <w:t>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51%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51%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</w:t>
      </w:r>
      <w:r>
        <w:t>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закупка</w:t>
      </w:r>
      <w:r>
        <w:rPr>
          <w:rStyle w:val="Subst"/>
        </w:rPr>
        <w:t xml:space="preserve">, </w:t>
      </w:r>
      <w:r>
        <w:rPr>
          <w:rStyle w:val="Subst"/>
        </w:rPr>
        <w:t>поставк</w:t>
      </w:r>
      <w:r>
        <w:rPr>
          <w:rStyle w:val="Subst"/>
        </w:rPr>
        <w:t xml:space="preserve">, </w:t>
      </w:r>
      <w:r>
        <w:rPr>
          <w:rStyle w:val="Subst"/>
        </w:rPr>
        <w:t>переработка</w:t>
      </w:r>
      <w:r>
        <w:rPr>
          <w:rStyle w:val="Subst"/>
        </w:rPr>
        <w:t xml:space="preserve">, </w:t>
      </w:r>
      <w:r>
        <w:rPr>
          <w:rStyle w:val="Subst"/>
        </w:rPr>
        <w:t>хранение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молока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молочной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>;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Акимов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Хари</w:t>
            </w:r>
            <w:r>
              <w:t>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Акимов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</w:t>
      </w:r>
      <w:r>
        <w:t>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молочноконсервный</w:t>
      </w:r>
      <w:r>
        <w:rPr>
          <w:rStyle w:val="Subst"/>
        </w:rPr>
        <w:t xml:space="preserve"> </w:t>
      </w:r>
      <w:r>
        <w:rPr>
          <w:rStyle w:val="Subst"/>
        </w:rPr>
        <w:t>комбинат»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МКК»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215854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Смолен</w:t>
      </w:r>
      <w:r>
        <w:rPr>
          <w:rStyle w:val="Subst"/>
        </w:rPr>
        <w:t>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Кардымовский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пос</w:t>
      </w:r>
      <w:r>
        <w:rPr>
          <w:rStyle w:val="Subst"/>
        </w:rPr>
        <w:t xml:space="preserve">. </w:t>
      </w:r>
      <w:r>
        <w:rPr>
          <w:rStyle w:val="Subst"/>
        </w:rPr>
        <w:t>Вачково</w:t>
      </w:r>
      <w:r>
        <w:rPr>
          <w:rStyle w:val="Subst"/>
        </w:rPr>
        <w:t xml:space="preserve">, </w:t>
      </w:r>
      <w:r>
        <w:rPr>
          <w:rStyle w:val="Subst"/>
        </w:rPr>
        <w:t>Первомайская</w:t>
      </w:r>
      <w:r>
        <w:rPr>
          <w:rStyle w:val="Subst"/>
        </w:rPr>
        <w:t xml:space="preserve"> 1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6708000520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1026700975707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</w:t>
      </w:r>
      <w:r>
        <w:t>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</w:t>
      </w:r>
      <w:r>
        <w:rPr>
          <w:rStyle w:val="Subst"/>
        </w:rPr>
        <w:t>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69.01%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69.01%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</w:t>
      </w:r>
      <w:r>
        <w:t>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lastRenderedPageBreak/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</w:t>
      </w:r>
      <w:r>
        <w:rPr>
          <w:rStyle w:val="Subst"/>
        </w:rPr>
        <w:t>народн</w:t>
      </w:r>
      <w:r>
        <w:rPr>
          <w:rStyle w:val="Subst"/>
        </w:rPr>
        <w:t>ого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, </w:t>
      </w:r>
      <w:r>
        <w:rPr>
          <w:rStyle w:val="Subst"/>
        </w:rPr>
        <w:t>предметов</w:t>
      </w:r>
      <w:r>
        <w:rPr>
          <w:rStyle w:val="Subst"/>
        </w:rPr>
        <w:t xml:space="preserve"> </w:t>
      </w:r>
      <w:r>
        <w:rPr>
          <w:rStyle w:val="Subst"/>
        </w:rPr>
        <w:t>хозяйственно</w:t>
      </w:r>
      <w:r>
        <w:rPr>
          <w:rStyle w:val="Subst"/>
        </w:rPr>
        <w:t>-</w:t>
      </w:r>
      <w:r>
        <w:rPr>
          <w:rStyle w:val="Subst"/>
        </w:rPr>
        <w:t>бытового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сервисных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гражданам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эксплуатацией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Акимов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Акимов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</w:t>
      </w:r>
      <w:r>
        <w:t>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</w:t>
      </w:r>
      <w:r>
        <w:t>дения</w:t>
      </w:r>
    </w:p>
    <w:p w:rsidR="00000000" w:rsidRDefault="00F3406E">
      <w:pPr>
        <w:ind w:left="400"/>
      </w:pPr>
      <w:r>
        <w:rPr>
          <w:rStyle w:val="Subst"/>
        </w:rPr>
        <w:t xml:space="preserve">630008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Новосибирск</w:t>
      </w:r>
      <w:r>
        <w:rPr>
          <w:rStyle w:val="Subst"/>
        </w:rPr>
        <w:t xml:space="preserve">, </w:t>
      </w:r>
      <w:r>
        <w:rPr>
          <w:rStyle w:val="Subst"/>
        </w:rPr>
        <w:t>Никитина</w:t>
      </w:r>
      <w:r>
        <w:rPr>
          <w:rStyle w:val="Subst"/>
        </w:rPr>
        <w:t xml:space="preserve"> 14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5405108940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1025401918827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</w:t>
      </w:r>
      <w:r>
        <w:t>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lastRenderedPageBreak/>
        <w:t>Приз</w:t>
      </w:r>
      <w:r>
        <w:t>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67.26%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67.26%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</w:t>
      </w:r>
      <w:r>
        <w:t>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собственную</w:t>
      </w:r>
      <w:r>
        <w:rPr>
          <w:rStyle w:val="Subst"/>
        </w:rPr>
        <w:t xml:space="preserve"> </w:t>
      </w:r>
      <w:r>
        <w:rPr>
          <w:rStyle w:val="Subst"/>
        </w:rPr>
        <w:t>торговую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 xml:space="preserve">,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  <w:r>
        <w:rPr>
          <w:rStyle w:val="Subst"/>
        </w:rPr>
        <w:t xml:space="preserve">, </w:t>
      </w:r>
      <w:r>
        <w:rPr>
          <w:rStyle w:val="Subst"/>
        </w:rPr>
        <w:t>полуфабрикатов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>;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Носенко</w:t>
            </w:r>
            <w:r>
              <w:t xml:space="preserve"> </w:t>
            </w:r>
            <w:r>
              <w:t>Серг</w:t>
            </w:r>
            <w:r>
              <w:t>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</w:t>
      </w:r>
      <w:r>
        <w:t>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</w:t>
      </w:r>
      <w:r>
        <w:t xml:space="preserve">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</w:t>
      </w:r>
      <w:r>
        <w:t>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115854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7705033216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1027700042985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</w:t>
      </w:r>
      <w:r>
        <w:t>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</w:t>
      </w:r>
      <w:r>
        <w:t>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</w:t>
      </w:r>
      <w:r>
        <w:rPr>
          <w:rStyle w:val="Subst"/>
        </w:rPr>
        <w:t>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</w:t>
      </w:r>
      <w:r>
        <w:t>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</w:t>
      </w:r>
      <w:r>
        <w:t>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</w:t>
      </w:r>
      <w:r>
        <w:rPr>
          <w:rStyle w:val="Subst"/>
        </w:rPr>
        <w:t>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Будяков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Олегович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</w:t>
      </w:r>
      <w:r>
        <w:rPr>
          <w:rStyle w:val="Subst"/>
        </w:rPr>
        <w:t>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lastRenderedPageBreak/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</w:t>
      </w:r>
      <w:r>
        <w:t>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</w:t>
      </w:r>
      <w:r>
        <w:t>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Й</w:t>
      </w:r>
      <w:r>
        <w:rPr>
          <w:rStyle w:val="Subst"/>
        </w:rPr>
        <w:t>ошкар</w:t>
      </w:r>
      <w:r>
        <w:rPr>
          <w:rStyle w:val="Subst"/>
        </w:rPr>
        <w:t>-</w:t>
      </w:r>
      <w:r>
        <w:rPr>
          <w:rStyle w:val="Subst"/>
        </w:rPr>
        <w:t>Олинская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Йошкар</w:t>
      </w:r>
      <w:r>
        <w:rPr>
          <w:rStyle w:val="Subst"/>
        </w:rPr>
        <w:t>-</w:t>
      </w:r>
      <w:r>
        <w:rPr>
          <w:rStyle w:val="Subst"/>
        </w:rPr>
        <w:t>Олинская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424013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Йошкар</w:t>
      </w:r>
      <w:r>
        <w:rPr>
          <w:rStyle w:val="Subst"/>
        </w:rPr>
        <w:t>-</w:t>
      </w:r>
      <w:r>
        <w:rPr>
          <w:rStyle w:val="Subst"/>
        </w:rPr>
        <w:t>Ола</w:t>
      </w:r>
      <w:r>
        <w:rPr>
          <w:rStyle w:val="Subst"/>
        </w:rPr>
        <w:t xml:space="preserve">, </w:t>
      </w:r>
      <w:r>
        <w:rPr>
          <w:rStyle w:val="Subst"/>
        </w:rPr>
        <w:t>Я</w:t>
      </w:r>
      <w:r>
        <w:rPr>
          <w:rStyle w:val="Subst"/>
        </w:rPr>
        <w:t>.</w:t>
      </w:r>
      <w:r>
        <w:rPr>
          <w:rStyle w:val="Subst"/>
        </w:rPr>
        <w:t>Эшпая</w:t>
      </w:r>
      <w:r>
        <w:rPr>
          <w:rStyle w:val="Subst"/>
        </w:rPr>
        <w:t xml:space="preserve"> 136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1215043310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1021200752847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>,</w:t>
      </w:r>
      <w:r>
        <w:t xml:space="preserve">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</w:t>
      </w:r>
      <w:r>
        <w:rPr>
          <w:rStyle w:val="Subst"/>
        </w:rPr>
        <w:t>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</w:t>
      </w:r>
      <w:r>
        <w:t>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</w:t>
      </w:r>
      <w:r>
        <w:t>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</w:t>
      </w:r>
      <w:r>
        <w:rPr>
          <w:rStyle w:val="Subst"/>
        </w:rPr>
        <w:t>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</w:t>
      </w:r>
      <w:r>
        <w:rPr>
          <w:rStyle w:val="Subst"/>
        </w:rPr>
        <w:t>ации</w:t>
      </w:r>
    </w:p>
    <w:p w:rsidR="00000000" w:rsidRDefault="00F3406E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</w:t>
      </w:r>
      <w:r>
        <w:rPr>
          <w:rStyle w:val="Subst"/>
        </w:rPr>
        <w:t>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</w:t>
      </w:r>
      <w:r>
        <w:t>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</w:t>
      </w:r>
      <w:r>
        <w:t>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</w:t>
      </w:r>
      <w:r>
        <w:rPr>
          <w:rStyle w:val="Subst"/>
        </w:rPr>
        <w:t>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440034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Пенза</w:t>
      </w:r>
      <w:r>
        <w:rPr>
          <w:rStyle w:val="Subst"/>
        </w:rPr>
        <w:t xml:space="preserve">, </w:t>
      </w:r>
      <w:r>
        <w:rPr>
          <w:rStyle w:val="Subst"/>
        </w:rPr>
        <w:t>Калинина</w:t>
      </w:r>
      <w:r>
        <w:rPr>
          <w:rStyle w:val="Subst"/>
        </w:rPr>
        <w:t xml:space="preserve"> 112</w:t>
      </w:r>
      <w:r>
        <w:rPr>
          <w:rStyle w:val="Subst"/>
        </w:rPr>
        <w:t>а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5837003461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1025801443667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</w:t>
      </w:r>
      <w:r>
        <w:t>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</w:t>
      </w:r>
      <w:r>
        <w:t>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lastRenderedPageBreak/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</w:t>
      </w:r>
      <w:r>
        <w:rPr>
          <w:rStyle w:val="Subst"/>
        </w:rPr>
        <w:t>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</w:t>
      </w:r>
      <w:r>
        <w:t>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</w:t>
      </w:r>
      <w:r>
        <w:t>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</w:t>
      </w:r>
      <w:r>
        <w:rPr>
          <w:rStyle w:val="Subst"/>
        </w:rPr>
        <w:t>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</w:t>
            </w:r>
            <w:r>
              <w:t>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Повтарев</w:t>
            </w:r>
            <w:r>
              <w:t xml:space="preserve"> </w:t>
            </w:r>
            <w:r>
              <w:t>Вадим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/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 xml:space="preserve">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</w:t>
      </w:r>
      <w:r>
        <w:t>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</w:t>
      </w:r>
      <w:r>
        <w:t>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SubHeading"/>
        <w:ind w:left="200"/>
      </w:pPr>
      <w:r>
        <w:lastRenderedPageBreak/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</w:t>
      </w:r>
      <w:r>
        <w:t>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300036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Тула</w:t>
      </w:r>
      <w:r>
        <w:rPr>
          <w:rStyle w:val="Subst"/>
        </w:rPr>
        <w:t xml:space="preserve">, </w:t>
      </w:r>
      <w:r>
        <w:rPr>
          <w:rStyle w:val="Subst"/>
        </w:rPr>
        <w:t>Одоевское</w:t>
      </w:r>
      <w:r>
        <w:rPr>
          <w:rStyle w:val="Subst"/>
        </w:rPr>
        <w:t xml:space="preserve"> </w:t>
      </w:r>
      <w:r>
        <w:rPr>
          <w:rStyle w:val="Subst"/>
        </w:rPr>
        <w:t>шоссе</w:t>
      </w:r>
      <w:r>
        <w:rPr>
          <w:rStyle w:val="Subst"/>
        </w:rPr>
        <w:t xml:space="preserve"> 83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7104002125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1027100593530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</w:t>
      </w:r>
      <w:r>
        <w:t>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</w:t>
      </w:r>
      <w:r>
        <w:rPr>
          <w:rStyle w:val="Subst"/>
        </w:rPr>
        <w:t>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</w:t>
      </w:r>
      <w:r>
        <w:t>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</w:t>
      </w:r>
      <w:r>
        <w:t>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</w:t>
            </w:r>
            <w:r>
              <w:t>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pStyle w:val="SubHeading"/>
        <w:ind w:left="400"/>
      </w:pPr>
      <w:r>
        <w:lastRenderedPageBreak/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</w:t>
      </w:r>
      <w:r>
        <w:t>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</w:t>
      </w:r>
      <w:r>
        <w:rPr>
          <w:rStyle w:val="Subst"/>
        </w:rPr>
        <w:t>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</w:t>
      </w:r>
      <w:r>
        <w:t>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</w:t>
      </w:r>
      <w:r>
        <w:t>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603003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t>Новгород</w:t>
      </w:r>
      <w:r>
        <w:rPr>
          <w:rStyle w:val="Subst"/>
        </w:rPr>
        <w:t xml:space="preserve">, </w:t>
      </w:r>
      <w:r>
        <w:rPr>
          <w:rStyle w:val="Subst"/>
        </w:rPr>
        <w:t>Базарная</w:t>
      </w:r>
      <w:r>
        <w:rPr>
          <w:rStyle w:val="Subst"/>
        </w:rPr>
        <w:t xml:space="preserve"> 10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5263001532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1025204415246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</w:t>
      </w:r>
      <w:r>
        <w:t>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</w:t>
      </w:r>
      <w:r>
        <w:t>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>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</w:t>
      </w:r>
      <w:r>
        <w:t>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</w:t>
      </w:r>
      <w:r>
        <w:t>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lastRenderedPageBreak/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</w:t>
      </w:r>
      <w:r>
        <w:t>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Беляков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Евгеньевич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</w:t>
      </w:r>
      <w:r>
        <w:t>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</w:t>
      </w:r>
      <w:r>
        <w:t>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</w:t>
      </w:r>
      <w:r>
        <w:t>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</w:t>
      </w:r>
      <w:r>
        <w:t>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7708029391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1027700070881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lastRenderedPageBreak/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</w:t>
      </w:r>
      <w:r>
        <w:t>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</w:t>
      </w:r>
      <w:r>
        <w:t>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</w:t>
      </w:r>
      <w:r>
        <w:t>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</w:t>
      </w:r>
      <w:r>
        <w:t>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</w:t>
            </w:r>
            <w:r>
              <w:t>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обыкновен</w:t>
      </w:r>
      <w:r>
        <w:t>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lastRenderedPageBreak/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кон</w:t>
      </w:r>
      <w:r>
        <w:rPr>
          <w:rStyle w:val="Subst"/>
        </w:rPr>
        <w:t>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394030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Воронеж</w:t>
      </w:r>
      <w:r>
        <w:rPr>
          <w:rStyle w:val="Subst"/>
        </w:rPr>
        <w:t xml:space="preserve">, </w:t>
      </w:r>
      <w:r>
        <w:rPr>
          <w:rStyle w:val="Subst"/>
        </w:rPr>
        <w:t>Кольцовская</w:t>
      </w:r>
      <w:r>
        <w:rPr>
          <w:rStyle w:val="Subst"/>
        </w:rPr>
        <w:t xml:space="preserve"> 40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3650000412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1023601542887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</w:t>
      </w:r>
      <w:r>
        <w:t>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</w:t>
      </w:r>
      <w:r>
        <w:rPr>
          <w:rStyle w:val="Subst"/>
        </w:rPr>
        <w:t>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</w:t>
      </w:r>
      <w:r>
        <w:t>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</w:t>
      </w:r>
      <w:r>
        <w:t>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</w:t>
      </w:r>
      <w:r>
        <w:rPr>
          <w:rStyle w:val="Subst"/>
        </w:rPr>
        <w:t>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lastRenderedPageBreak/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</w:t>
      </w:r>
      <w:r>
        <w:t>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</w:t>
      </w:r>
      <w:r>
        <w:rPr>
          <w:rStyle w:val="Subst"/>
        </w:rPr>
        <w:t>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</w:t>
      </w:r>
      <w:r>
        <w:t>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Агрофирма</w:t>
      </w:r>
      <w:r>
        <w:rPr>
          <w:rStyle w:val="Subst"/>
        </w:rPr>
        <w:t xml:space="preserve"> "</w:t>
      </w:r>
      <w:r>
        <w:rPr>
          <w:rStyle w:val="Subst"/>
        </w:rPr>
        <w:t>Рыльская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</w:t>
      </w:r>
      <w:r>
        <w:t>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 "</w:t>
      </w:r>
      <w:r>
        <w:rPr>
          <w:rStyle w:val="Subst"/>
        </w:rPr>
        <w:t>Агрофирма</w:t>
      </w:r>
      <w:r>
        <w:rPr>
          <w:rStyle w:val="Subst"/>
        </w:rPr>
        <w:t xml:space="preserve"> "</w:t>
      </w:r>
      <w:r>
        <w:rPr>
          <w:rStyle w:val="Subst"/>
        </w:rPr>
        <w:t>Рыльская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307370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Курская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Рыльск</w:t>
      </w:r>
      <w:r>
        <w:rPr>
          <w:rStyle w:val="Subst"/>
        </w:rPr>
        <w:t xml:space="preserve">, </w:t>
      </w:r>
      <w:r>
        <w:rPr>
          <w:rStyle w:val="Subst"/>
        </w:rPr>
        <w:t>пер</w:t>
      </w:r>
      <w:r>
        <w:rPr>
          <w:rStyle w:val="Subst"/>
        </w:rPr>
        <w:t xml:space="preserve"> </w:t>
      </w:r>
      <w:r>
        <w:rPr>
          <w:rStyle w:val="Subst"/>
        </w:rPr>
        <w:t>Луначарского</w:t>
      </w:r>
      <w:r>
        <w:rPr>
          <w:rStyle w:val="Subst"/>
        </w:rPr>
        <w:t xml:space="preserve"> 11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4620008021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1064620010828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</w:t>
      </w:r>
      <w:r>
        <w:t>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</w:t>
      </w:r>
      <w:r>
        <w:rPr>
          <w:rStyle w:val="Subst"/>
        </w:rPr>
        <w:t>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</w:t>
      </w:r>
      <w:r>
        <w:rPr>
          <w:rStyle w:val="Subst"/>
        </w:rPr>
        <w:t>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</w:t>
      </w:r>
      <w:r>
        <w:t>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lastRenderedPageBreak/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</w:t>
      </w:r>
      <w:r>
        <w:t>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сахарной</w:t>
      </w:r>
      <w:r>
        <w:rPr>
          <w:rStyle w:val="Subst"/>
        </w:rPr>
        <w:t xml:space="preserve"> </w:t>
      </w:r>
      <w:r>
        <w:rPr>
          <w:rStyle w:val="Subst"/>
        </w:rPr>
        <w:t>свеклы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</w:t>
      </w:r>
      <w:r>
        <w:t>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Повтарев</w:t>
            </w:r>
            <w:r>
              <w:t xml:space="preserve"> </w:t>
            </w:r>
            <w:r>
              <w:t>Вадим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/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</w:t>
      </w:r>
      <w:r>
        <w:t>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</w:t>
      </w:r>
      <w:r>
        <w:rPr>
          <w:rStyle w:val="Subst"/>
        </w:rPr>
        <w:t>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</w:t>
      </w:r>
      <w:r>
        <w:t>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SubHeading"/>
        <w:ind w:left="200"/>
      </w:pPr>
      <w:r>
        <w:t>Со</w:t>
      </w:r>
      <w:r>
        <w:t>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шоколад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шоколад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121357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Верейская</w:t>
      </w:r>
      <w:r>
        <w:rPr>
          <w:rStyle w:val="Subst"/>
        </w:rPr>
        <w:t xml:space="preserve"> 29 </w:t>
      </w:r>
      <w:r>
        <w:rPr>
          <w:rStyle w:val="Subst"/>
        </w:rPr>
        <w:t>стр</w:t>
      </w:r>
      <w:r>
        <w:rPr>
          <w:rStyle w:val="Subst"/>
        </w:rPr>
        <w:t>. 143</w:t>
      </w:r>
    </w:p>
    <w:p w:rsidR="00000000" w:rsidRDefault="00F3406E">
      <w:pPr>
        <w:ind w:left="200"/>
      </w:pPr>
      <w:r>
        <w:lastRenderedPageBreak/>
        <w:t>ИНН</w:t>
      </w:r>
      <w:r>
        <w:t>:</w:t>
      </w:r>
      <w:r>
        <w:rPr>
          <w:rStyle w:val="Subst"/>
        </w:rPr>
        <w:t xml:space="preserve"> 7710664778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1077746717674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</w:t>
      </w:r>
      <w:r>
        <w:t>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</w:t>
      </w:r>
      <w:r>
        <w:rPr>
          <w:rStyle w:val="Subst"/>
        </w:rPr>
        <w:t>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</w:t>
      </w:r>
      <w:r>
        <w:t>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</w:t>
      </w:r>
      <w:r>
        <w:t>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</w:t>
      </w:r>
      <w:r>
        <w:t>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</w:t>
      </w:r>
      <w:r>
        <w:t>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</w:t>
      </w:r>
      <w:r>
        <w:rPr>
          <w:rStyle w:val="Subst"/>
        </w:rPr>
        <w:t>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</w:t>
      </w:r>
      <w:r>
        <w:t>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</w:t>
      </w:r>
      <w:r>
        <w:t>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Промсахар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Промсахар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</w:t>
      </w:r>
      <w:r>
        <w:t>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307344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Курская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 </w:t>
      </w:r>
      <w:r>
        <w:rPr>
          <w:rStyle w:val="Subst"/>
        </w:rPr>
        <w:t>Рыльский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-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Куйбышева</w:t>
      </w:r>
      <w:r>
        <w:rPr>
          <w:rStyle w:val="Subst"/>
        </w:rPr>
        <w:t>,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4620006313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1024600742341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</w:t>
      </w:r>
      <w:r>
        <w:t>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</w:t>
      </w:r>
      <w:r>
        <w:t>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</w:t>
      </w:r>
      <w:r>
        <w:rPr>
          <w:rStyle w:val="Subst"/>
        </w:rPr>
        <w:t>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</w:t>
      </w:r>
      <w:r>
        <w:rPr>
          <w:rStyle w:val="Subst"/>
        </w:rPr>
        <w:t>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</w:t>
      </w:r>
      <w:r>
        <w:t>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переработке</w:t>
      </w:r>
      <w:r>
        <w:rPr>
          <w:rStyle w:val="Subst"/>
        </w:rPr>
        <w:t xml:space="preserve">  </w:t>
      </w:r>
      <w:r>
        <w:rPr>
          <w:rStyle w:val="Subst"/>
        </w:rPr>
        <w:t>свеклы</w:t>
      </w:r>
      <w:r>
        <w:rPr>
          <w:rStyle w:val="Subst"/>
        </w:rPr>
        <w:t xml:space="preserve"> </w:t>
      </w:r>
      <w:r>
        <w:rPr>
          <w:rStyle w:val="Subst"/>
        </w:rPr>
        <w:t>сахарной</w:t>
      </w:r>
      <w:r>
        <w:rPr>
          <w:rStyle w:val="Subst"/>
        </w:rPr>
        <w:t xml:space="preserve">, </w:t>
      </w:r>
      <w:r>
        <w:rPr>
          <w:rStyle w:val="Subst"/>
        </w:rPr>
        <w:t>сахарного</w:t>
      </w:r>
      <w:r>
        <w:rPr>
          <w:rStyle w:val="Subst"/>
        </w:rPr>
        <w:t xml:space="preserve"> </w:t>
      </w:r>
      <w:r>
        <w:rPr>
          <w:rStyle w:val="Subst"/>
        </w:rPr>
        <w:t>сиропа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сахарного</w:t>
      </w:r>
      <w:r>
        <w:rPr>
          <w:rStyle w:val="Subst"/>
        </w:rPr>
        <w:t xml:space="preserve"> </w:t>
      </w:r>
      <w:r>
        <w:rPr>
          <w:rStyle w:val="Subst"/>
        </w:rPr>
        <w:t>сырца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белй</w:t>
      </w:r>
      <w:r>
        <w:rPr>
          <w:rStyle w:val="Subst"/>
        </w:rPr>
        <w:t xml:space="preserve"> </w:t>
      </w:r>
      <w:r>
        <w:rPr>
          <w:rStyle w:val="Subst"/>
        </w:rPr>
        <w:t>сахар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собственн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арендованных</w:t>
      </w:r>
      <w:r>
        <w:rPr>
          <w:rStyle w:val="Subst"/>
        </w:rPr>
        <w:t xml:space="preserve"> </w:t>
      </w:r>
      <w:r>
        <w:rPr>
          <w:rStyle w:val="Subst"/>
        </w:rPr>
        <w:t>мощностях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</w:t>
      </w:r>
      <w:r>
        <w:rPr>
          <w:rStyle w:val="Subst"/>
        </w:rPr>
        <w:t>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</w:t>
      </w:r>
      <w:r>
        <w:t>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</w:t>
      </w:r>
      <w:r>
        <w:t>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</w:t>
      </w:r>
      <w:r>
        <w:lastRenderedPageBreak/>
        <w:t>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</w:t>
      </w:r>
      <w:r>
        <w:t>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13/15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</w:t>
      </w:r>
      <w:r>
        <w:t>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</w:t>
      </w:r>
      <w:r>
        <w:t>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>,</w:t>
      </w:r>
      <w:r>
        <w:t xml:space="preserve">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ООО</w:t>
      </w:r>
      <w:r>
        <w:rPr>
          <w:rStyle w:val="Subst"/>
        </w:rPr>
        <w:t xml:space="preserve">  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омпания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менеджментом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промышленности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>.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</w:t>
            </w:r>
            <w:r>
              <w:t>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lastRenderedPageBreak/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Долгов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Васюков</w:t>
            </w:r>
            <w:r>
              <w:t xml:space="preserve"> </w:t>
            </w:r>
            <w:r>
              <w:t>Николай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</w:t>
            </w:r>
            <w:r>
              <w:t>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Андрюшкин</w:t>
            </w:r>
            <w:r>
              <w:t xml:space="preserve"> </w:t>
            </w:r>
            <w:r>
              <w:t>Дмитрий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Южуралкондитер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</w:t>
      </w:r>
      <w:r>
        <w:t>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Южуралкондитер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454087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Челябинск</w:t>
      </w:r>
      <w:r>
        <w:rPr>
          <w:rStyle w:val="Subst"/>
        </w:rPr>
        <w:t xml:space="preserve">, </w:t>
      </w:r>
      <w:r>
        <w:rPr>
          <w:rStyle w:val="Subst"/>
        </w:rPr>
        <w:t>Дарвина</w:t>
      </w:r>
      <w:r>
        <w:rPr>
          <w:rStyle w:val="Subst"/>
        </w:rPr>
        <w:t xml:space="preserve"> 12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7451012266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1027402896795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</w:t>
      </w:r>
      <w:r>
        <w:t>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</w:t>
      </w:r>
      <w:r>
        <w:t>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</w:t>
      </w:r>
      <w:r>
        <w:rPr>
          <w:rStyle w:val="Subst"/>
        </w:rPr>
        <w:t>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</w:t>
      </w:r>
      <w:r>
        <w:rPr>
          <w:rStyle w:val="Subst"/>
        </w:rPr>
        <w:t>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</w:t>
      </w:r>
      <w:r>
        <w:t>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</w:t>
      </w:r>
      <w:r>
        <w:t>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lastRenderedPageBreak/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</w:t>
            </w:r>
            <w:r>
              <w:t>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Рыбалов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</w:t>
      </w:r>
      <w:r>
        <w:t>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</w:t>
      </w:r>
      <w:r>
        <w:rPr>
          <w:rStyle w:val="Subst"/>
        </w:rPr>
        <w:t>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</w:t>
      </w:r>
      <w:r>
        <w:t>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</w:t>
      </w:r>
      <w:r>
        <w:t>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 xml:space="preserve"> </w:t>
      </w:r>
      <w:r>
        <w:rPr>
          <w:rStyle w:val="Subst"/>
        </w:rPr>
        <w:t>ТАКФ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 xml:space="preserve"> </w:t>
      </w:r>
      <w:r>
        <w:rPr>
          <w:rStyle w:val="Subst"/>
        </w:rPr>
        <w:t>ТАКФ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</w:t>
      </w:r>
      <w:r>
        <w:t>я</w:t>
      </w:r>
    </w:p>
    <w:p w:rsidR="00000000" w:rsidRDefault="00F3406E">
      <w:pPr>
        <w:ind w:left="400"/>
      </w:pPr>
      <w:r>
        <w:rPr>
          <w:rStyle w:val="Subst"/>
        </w:rPr>
        <w:t xml:space="preserve">392000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Тамбов</w:t>
      </w:r>
      <w:r>
        <w:rPr>
          <w:rStyle w:val="Subst"/>
        </w:rPr>
        <w:t xml:space="preserve">, </w:t>
      </w:r>
      <w:r>
        <w:rPr>
          <w:rStyle w:val="Subst"/>
        </w:rPr>
        <w:t>Октябрьская</w:t>
      </w:r>
      <w:r>
        <w:rPr>
          <w:rStyle w:val="Subst"/>
        </w:rPr>
        <w:t xml:space="preserve"> 22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6831004950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1026801156568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</w:t>
      </w:r>
      <w:r>
        <w:t>беспечение</w:t>
      </w:r>
      <w:r>
        <w:t xml:space="preserve">, </w:t>
      </w:r>
      <w:r>
        <w:lastRenderedPageBreak/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</w:t>
      </w:r>
      <w:r>
        <w:t>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</w:t>
      </w:r>
      <w:r>
        <w:t>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</w:t>
      </w:r>
      <w:r>
        <w:rPr>
          <w:rStyle w:val="Subst"/>
        </w:rPr>
        <w:t>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</w:t>
      </w:r>
      <w:r>
        <w:t>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</w:t>
            </w:r>
            <w:r>
              <w:t>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Долгов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</w:t>
      </w:r>
      <w:r>
        <w:t>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</w:t>
      </w:r>
      <w:r>
        <w:rPr>
          <w:rStyle w:val="Subst"/>
        </w:rPr>
        <w:t>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</w:t>
      </w:r>
      <w:r>
        <w:t>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</w:t>
      </w:r>
      <w:r>
        <w:lastRenderedPageBreak/>
        <w:t>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</w:t>
      </w:r>
      <w:r>
        <w:rPr>
          <w:rStyle w:val="Subst"/>
        </w:rPr>
        <w:t>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 </w:t>
      </w:r>
      <w:r>
        <w:rPr>
          <w:rStyle w:val="Subst"/>
        </w:rPr>
        <w:t>стр</w:t>
      </w:r>
      <w:r>
        <w:rPr>
          <w:rStyle w:val="Subst"/>
        </w:rPr>
        <w:t>. 24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7706043263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1027700247618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</w:t>
      </w:r>
      <w:r>
        <w:t>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</w:t>
      </w:r>
      <w:r>
        <w:t>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</w:t>
      </w:r>
      <w:r>
        <w:t>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</w:t>
      </w:r>
      <w:r>
        <w:t>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</w:t>
            </w:r>
            <w:r>
              <w:t>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lastRenderedPageBreak/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F3406E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</w:t>
      </w:r>
      <w:r>
        <w:t>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</w:t>
      </w:r>
      <w:r>
        <w:rPr>
          <w:rStyle w:val="Subst"/>
        </w:rPr>
        <w:t xml:space="preserve">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</w:t>
      </w:r>
      <w:r>
        <w:t>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</w:t>
      </w:r>
      <w:r>
        <w:t>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СДОМИ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 "</w:t>
      </w:r>
      <w:r>
        <w:rPr>
          <w:rStyle w:val="Subst"/>
        </w:rPr>
        <w:t>СДОМИ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119634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Шолохова</w:t>
      </w:r>
      <w:r>
        <w:rPr>
          <w:rStyle w:val="Subst"/>
        </w:rPr>
        <w:t xml:space="preserve"> 5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7732100020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1027739322434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</w:t>
      </w:r>
      <w:r>
        <w:t>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</w:t>
      </w:r>
      <w:r>
        <w:t>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</w:t>
      </w:r>
      <w:r>
        <w:t>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</w:t>
      </w:r>
      <w:r>
        <w:t>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lastRenderedPageBreak/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</w:t>
      </w:r>
      <w:r>
        <w:t>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хлебобулочных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Любимов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Викторович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</w:t>
      </w:r>
      <w:r>
        <w:t>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Кугук</w:t>
            </w:r>
            <w:r>
              <w:t xml:space="preserve"> </w:t>
            </w:r>
            <w:r>
              <w:t>Василий</w:t>
            </w:r>
            <w:r>
              <w:t xml:space="preserve"> </w:t>
            </w:r>
            <w:r>
              <w:t>Дмитриевич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</w:t>
      </w:r>
      <w:r>
        <w:t>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ТрансКондитер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 "</w:t>
      </w:r>
      <w:r>
        <w:rPr>
          <w:rStyle w:val="Subst"/>
        </w:rPr>
        <w:t>ТрансКондитер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., 13/15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7705909863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1107746094301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>),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</w:t>
      </w:r>
      <w:r>
        <w:t>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</w:t>
      </w:r>
      <w:r>
        <w:t>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</w:t>
      </w:r>
      <w:r>
        <w:t>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</w:t>
      </w:r>
      <w:r>
        <w:t>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ТрансКондитер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пищевыми</w:t>
      </w:r>
      <w:r>
        <w:rPr>
          <w:rStyle w:val="Subst"/>
        </w:rPr>
        <w:t xml:space="preserve">  </w:t>
      </w:r>
      <w:r>
        <w:rPr>
          <w:rStyle w:val="Subst"/>
        </w:rPr>
        <w:t>продуктами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</w:t>
            </w:r>
            <w:r>
              <w:t>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Шинкарев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</w:t>
            </w:r>
            <w:r>
              <w:t>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Шинкарев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/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омбинат</w:t>
      </w:r>
      <w:r>
        <w:rPr>
          <w:rStyle w:val="Subst"/>
        </w:rPr>
        <w:t xml:space="preserve"> "</w:t>
      </w:r>
      <w:r>
        <w:rPr>
          <w:rStyle w:val="Subst"/>
        </w:rPr>
        <w:t>Крекер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 xml:space="preserve"> "</w:t>
      </w:r>
      <w:r>
        <w:rPr>
          <w:rStyle w:val="Subst"/>
        </w:rPr>
        <w:t>Крекер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117546 </w:t>
      </w:r>
      <w:r>
        <w:rPr>
          <w:rStyle w:val="Subst"/>
        </w:rPr>
        <w:t>Россия</w:t>
      </w:r>
      <w:r>
        <w:rPr>
          <w:rStyle w:val="Subst"/>
        </w:rPr>
        <w:t xml:space="preserve">, 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Мелитопольская</w:t>
      </w:r>
      <w:r>
        <w:rPr>
          <w:rStyle w:val="Subst"/>
        </w:rPr>
        <w:t xml:space="preserve"> 8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7737507243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1057747879860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lastRenderedPageBreak/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</w:t>
      </w:r>
      <w:r>
        <w:t>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</w:t>
      </w:r>
      <w:r>
        <w:rPr>
          <w:rStyle w:val="Subst"/>
        </w:rPr>
        <w:t>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</w:t>
      </w:r>
      <w:r>
        <w:t>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</w:t>
      </w:r>
      <w:r>
        <w:t>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9%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</w:t>
      </w:r>
      <w:r>
        <w:rPr>
          <w:rStyle w:val="Subst"/>
        </w:rPr>
        <w:t>ганизации</w:t>
      </w:r>
    </w:p>
    <w:p w:rsidR="00000000" w:rsidRDefault="00F3406E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обыкновенны</w:t>
      </w:r>
      <w:r>
        <w:t>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</w:t>
      </w:r>
      <w:r>
        <w:t>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Ремонтно</w:t>
      </w:r>
      <w:r>
        <w:rPr>
          <w:rStyle w:val="Subst"/>
        </w:rPr>
        <w:t>-</w:t>
      </w:r>
      <w:r>
        <w:rPr>
          <w:rStyle w:val="Subst"/>
        </w:rPr>
        <w:t>механический</w:t>
      </w:r>
      <w:r>
        <w:rPr>
          <w:rStyle w:val="Subst"/>
        </w:rPr>
        <w:t xml:space="preserve"> </w:t>
      </w:r>
      <w:r>
        <w:rPr>
          <w:rStyle w:val="Subst"/>
        </w:rPr>
        <w:t>комб</w:t>
      </w:r>
      <w:r>
        <w:rPr>
          <w:rStyle w:val="Subst"/>
        </w:rPr>
        <w:t>инат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Ремонтно</w:t>
      </w:r>
      <w:r>
        <w:rPr>
          <w:rStyle w:val="Subst"/>
        </w:rPr>
        <w:t>-</w:t>
      </w:r>
      <w:r>
        <w:rPr>
          <w:rStyle w:val="Subst"/>
        </w:rPr>
        <w:t>механический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lastRenderedPageBreak/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105005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Бауманская</w:t>
      </w:r>
      <w:r>
        <w:rPr>
          <w:rStyle w:val="Subst"/>
        </w:rPr>
        <w:t xml:space="preserve"> 16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7701660640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1067746624626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</w:t>
      </w:r>
      <w:r>
        <w:t>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</w:t>
      </w:r>
      <w:r>
        <w:t>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</w:t>
      </w:r>
      <w:r>
        <w:rPr>
          <w:rStyle w:val="Subst"/>
        </w:rPr>
        <w:t>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</w:t>
      </w:r>
      <w:r>
        <w:t>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</w:t>
      </w:r>
      <w:r>
        <w:t>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Ремонт</w:t>
      </w:r>
      <w:r>
        <w:rPr>
          <w:rStyle w:val="Subst"/>
        </w:rPr>
        <w:t xml:space="preserve">, </w:t>
      </w:r>
      <w:r>
        <w:rPr>
          <w:rStyle w:val="Subst"/>
        </w:rPr>
        <w:t>модернизация</w:t>
      </w:r>
      <w:r>
        <w:rPr>
          <w:rStyle w:val="Subst"/>
        </w:rPr>
        <w:t xml:space="preserve"> </w:t>
      </w:r>
      <w:r>
        <w:rPr>
          <w:rStyle w:val="Subst"/>
        </w:rPr>
        <w:t>технологического</w:t>
      </w:r>
      <w:r>
        <w:rPr>
          <w:rStyle w:val="Subst"/>
        </w:rPr>
        <w:t xml:space="preserve"> </w:t>
      </w:r>
      <w:r>
        <w:rPr>
          <w:rStyle w:val="Subst"/>
        </w:rPr>
        <w:t>обору</w:t>
      </w:r>
      <w:r>
        <w:rPr>
          <w:rStyle w:val="Subst"/>
        </w:rPr>
        <w:t>дования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хлебо</w:t>
      </w:r>
      <w:r>
        <w:rPr>
          <w:rStyle w:val="Subst"/>
        </w:rPr>
        <w:t>-</w:t>
      </w:r>
      <w:r>
        <w:rPr>
          <w:rStyle w:val="Subst"/>
        </w:rPr>
        <w:t>булочной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промышленности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</w:t>
            </w:r>
            <w:r>
              <w:t>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Гулидов</w:t>
            </w:r>
            <w:r>
              <w:t xml:space="preserve"> </w:t>
            </w:r>
            <w:r>
              <w:t>Владимир</w:t>
            </w:r>
            <w:r>
              <w:t xml:space="preserve"> </w:t>
            </w:r>
            <w:r>
              <w:t>Васильевич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</w:t>
      </w:r>
      <w:r>
        <w:rPr>
          <w:rStyle w:val="Subst"/>
        </w:rPr>
        <w:t>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СЭП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СЭП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7708174039</w:t>
      </w:r>
    </w:p>
    <w:p w:rsidR="00000000" w:rsidRDefault="00F3406E">
      <w:pPr>
        <w:ind w:left="200"/>
      </w:pPr>
      <w:r>
        <w:lastRenderedPageBreak/>
        <w:t>ОГРН</w:t>
      </w:r>
      <w:r>
        <w:t>:</w:t>
      </w:r>
      <w:r>
        <w:rPr>
          <w:rStyle w:val="Subst"/>
        </w:rPr>
        <w:t xml:space="preserve"> 1027739743910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</w:t>
      </w:r>
      <w:r>
        <w:t>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</w:t>
      </w:r>
      <w:r>
        <w:t>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</w:t>
      </w:r>
      <w:r>
        <w:rPr>
          <w:rStyle w:val="Subst"/>
        </w:rPr>
        <w:t>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</w:t>
      </w:r>
      <w:r>
        <w:rPr>
          <w:rStyle w:val="Subst"/>
        </w:rPr>
        <w:t>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</w:t>
      </w:r>
      <w:r>
        <w:t>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</w:t>
      </w:r>
      <w:r>
        <w:t>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Операции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недвижимым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муществом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</w:t>
            </w:r>
            <w:r>
              <w:t>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Мельников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Столичные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Столичные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., 13/15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7705542735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1137746523342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</w:t>
      </w:r>
      <w:r>
        <w:t>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lastRenderedPageBreak/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</w:t>
      </w:r>
      <w:r>
        <w:rPr>
          <w:rStyle w:val="Subst"/>
        </w:rPr>
        <w:t xml:space="preserve">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</w:t>
      </w:r>
      <w:r>
        <w:t>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Оптовая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кондитерскими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>делиями</w:t>
      </w:r>
      <w:r>
        <w:rPr>
          <w:rStyle w:val="Subst"/>
        </w:rPr>
        <w:t xml:space="preserve">, </w:t>
      </w:r>
      <w:r>
        <w:rPr>
          <w:rStyle w:val="Subst"/>
        </w:rPr>
        <w:t>хлебом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хлебобулочными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  <w:r>
        <w:rPr>
          <w:rStyle w:val="Subst"/>
        </w:rPr>
        <w:t>.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 xml:space="preserve">, </w:t>
            </w:r>
            <w:r>
              <w:t>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Аглиуллин</w:t>
            </w:r>
            <w:r>
              <w:t xml:space="preserve"> </w:t>
            </w:r>
            <w:r>
              <w:t>Максим</w:t>
            </w:r>
            <w:r>
              <w:t xml:space="preserve"> </w:t>
            </w:r>
            <w:r>
              <w:t>Камильевич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7708118965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1027739327197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</w:t>
      </w:r>
      <w:r>
        <w:t>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</w:t>
      </w:r>
      <w:r>
        <w:t>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</w:t>
      </w:r>
      <w:r>
        <w:t>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Консультацион</w:t>
      </w:r>
      <w:r>
        <w:rPr>
          <w:rStyle w:val="Subst"/>
        </w:rPr>
        <w:t>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</w:t>
            </w:r>
            <w:r>
              <w:t>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Бризант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</w:t>
      </w:r>
      <w:r>
        <w:t>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Бризант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7708724349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1107746575090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</w:t>
      </w:r>
      <w:r>
        <w:t>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</w:t>
      </w:r>
      <w:r>
        <w:t>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</w:t>
      </w:r>
      <w:r>
        <w:rPr>
          <w:rStyle w:val="Subst"/>
        </w:rPr>
        <w:t>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lastRenderedPageBreak/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  <w:r>
        <w:rPr>
          <w:rStyle w:val="Subst"/>
        </w:rPr>
        <w:t xml:space="preserve">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".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Консультационные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Осипов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Виктрович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</w:t>
      </w:r>
      <w:r>
        <w:rPr>
          <w:rStyle w:val="Subst"/>
        </w:rPr>
        <w:t>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Адалин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Адалин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125047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1-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Тверская</w:t>
      </w:r>
      <w:r>
        <w:rPr>
          <w:rStyle w:val="Subst"/>
        </w:rPr>
        <w:t>-</w:t>
      </w:r>
      <w:r>
        <w:rPr>
          <w:rStyle w:val="Subst"/>
        </w:rPr>
        <w:t>Ямская</w:t>
      </w:r>
      <w:r>
        <w:rPr>
          <w:rStyle w:val="Subst"/>
        </w:rPr>
        <w:t xml:space="preserve"> 12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7710658830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1077746042923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</w:t>
      </w:r>
      <w:r>
        <w:t>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>,</w:t>
      </w:r>
      <w:r>
        <w:t xml:space="preserve">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</w:t>
      </w:r>
      <w:r>
        <w:t>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lastRenderedPageBreak/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</w:t>
      </w:r>
      <w:r>
        <w:t>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".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</w:t>
      </w:r>
      <w:r>
        <w:t>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</w:t>
      </w:r>
      <w:r>
        <w:rPr>
          <w:rStyle w:val="Subst"/>
        </w:rPr>
        <w:t>о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</w:t>
            </w:r>
            <w:r>
              <w:t>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Славов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Клиник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</w:t>
      </w:r>
      <w:r>
        <w:t>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Клиник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125047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1-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Тверская</w:t>
      </w:r>
      <w:r>
        <w:rPr>
          <w:rStyle w:val="Subst"/>
        </w:rPr>
        <w:t>-</w:t>
      </w:r>
      <w:r>
        <w:rPr>
          <w:rStyle w:val="Subst"/>
        </w:rPr>
        <w:t>Ямская</w:t>
      </w:r>
      <w:r>
        <w:rPr>
          <w:rStyle w:val="Subst"/>
        </w:rPr>
        <w:t xml:space="preserve"> 12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7710912220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1127746347145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</w:t>
      </w:r>
      <w:r>
        <w:t>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</w:t>
      </w:r>
      <w:r>
        <w:t>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</w:t>
      </w:r>
      <w:r>
        <w:rPr>
          <w:rStyle w:val="Subst"/>
        </w:rPr>
        <w:t>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</w:t>
      </w:r>
      <w:r>
        <w:rPr>
          <w:rStyle w:val="Subst"/>
        </w:rPr>
        <w:t>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</w:t>
      </w:r>
      <w:r>
        <w:t>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lastRenderedPageBreak/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Медицинская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</w:t>
      </w:r>
      <w:r>
        <w:t>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</w:t>
            </w:r>
            <w:r>
              <w:t>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Славов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</w:t>
      </w:r>
      <w:r>
        <w:rPr>
          <w:rStyle w:val="Subst"/>
        </w:rPr>
        <w:t>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Хелфи</w:t>
      </w:r>
      <w:r>
        <w:rPr>
          <w:rStyle w:val="Subst"/>
        </w:rPr>
        <w:t>-</w:t>
      </w:r>
      <w:r>
        <w:rPr>
          <w:rStyle w:val="Subst"/>
        </w:rPr>
        <w:t>Стиль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Хелфи</w:t>
      </w:r>
      <w:r>
        <w:rPr>
          <w:rStyle w:val="Subst"/>
        </w:rPr>
        <w:t>-</w:t>
      </w:r>
      <w:r>
        <w:rPr>
          <w:rStyle w:val="Subst"/>
        </w:rPr>
        <w:t>Стиль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7708804587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5137746253410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</w:t>
      </w:r>
      <w:r>
        <w:t>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</w:t>
      </w:r>
      <w:r>
        <w:t>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</w:t>
      </w:r>
      <w:r>
        <w:t>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lastRenderedPageBreak/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</w:t>
      </w:r>
      <w:r>
        <w:t>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</w:t>
      </w:r>
      <w:r>
        <w:t>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Клиник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</w:t>
      </w:r>
      <w:r>
        <w:t>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приобретению</w:t>
      </w:r>
      <w:r>
        <w:rPr>
          <w:rStyle w:val="Subst"/>
        </w:rPr>
        <w:t xml:space="preserve">, </w:t>
      </w:r>
      <w:r>
        <w:rPr>
          <w:rStyle w:val="Subst"/>
        </w:rPr>
        <w:t>отчуждению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использованию</w:t>
      </w:r>
      <w:r>
        <w:rPr>
          <w:rStyle w:val="Subst"/>
        </w:rPr>
        <w:t xml:space="preserve"> </w:t>
      </w:r>
      <w:r>
        <w:rPr>
          <w:rStyle w:val="Subst"/>
        </w:rPr>
        <w:t>исключительных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интеллектуальной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Лопатин</w:t>
            </w:r>
            <w:r>
              <w:t xml:space="preserve"> </w:t>
            </w:r>
            <w:r>
              <w:t>Андрей</w:t>
            </w:r>
            <w:r>
              <w:t xml:space="preserve"> </w:t>
            </w:r>
            <w:r>
              <w:t>Федорович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Инвестпрод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</w:t>
      </w:r>
      <w:r>
        <w:t>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Инвестпрод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7704018180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1027700301496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</w:t>
      </w:r>
      <w:r>
        <w:t>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</w:t>
      </w:r>
      <w:r>
        <w:rPr>
          <w:rStyle w:val="Subst"/>
        </w:rPr>
        <w:t>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</w:t>
      </w:r>
      <w:r>
        <w:t>ез</w:t>
      </w:r>
      <w:r>
        <w:t xml:space="preserve"> </w:t>
      </w:r>
      <w:r>
        <w:lastRenderedPageBreak/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</w:t>
      </w:r>
      <w:r>
        <w:t>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Содействие</w:t>
      </w:r>
      <w:r>
        <w:rPr>
          <w:rStyle w:val="Subst"/>
        </w:rPr>
        <w:t xml:space="preserve"> </w:t>
      </w:r>
      <w:r>
        <w:rPr>
          <w:rStyle w:val="Subst"/>
        </w:rPr>
        <w:t>реконструкции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модернизации</w:t>
      </w:r>
      <w:r>
        <w:rPr>
          <w:rStyle w:val="Subst"/>
        </w:rPr>
        <w:t xml:space="preserve"> </w:t>
      </w:r>
      <w:r>
        <w:rPr>
          <w:rStyle w:val="Subst"/>
        </w:rPr>
        <w:t>действующих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сфере</w:t>
      </w:r>
      <w:r>
        <w:rPr>
          <w:rStyle w:val="Subst"/>
        </w:rPr>
        <w:t xml:space="preserve"> </w:t>
      </w:r>
      <w:r>
        <w:rPr>
          <w:rStyle w:val="Subst"/>
        </w:rPr>
        <w:t>произ</w:t>
      </w:r>
      <w:r>
        <w:rPr>
          <w:rStyle w:val="Subst"/>
        </w:rPr>
        <w:t>водства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>.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Будяков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Олегович</w:t>
            </w:r>
            <w:r>
              <w:t xml:space="preserve"> (</w:t>
            </w:r>
            <w:r>
              <w:t>председате</w:t>
            </w:r>
            <w:r>
              <w:t>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Долгов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</w:t>
            </w:r>
            <w:r>
              <w:t>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Алексеенко</w:t>
            </w:r>
            <w:r>
              <w:t xml:space="preserve"> </w:t>
            </w:r>
            <w:r>
              <w:t>Андрей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Раниокс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</w:t>
      </w:r>
      <w:r>
        <w:t>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Раниокс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7708724941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1107746605339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</w:t>
      </w:r>
      <w:r>
        <w:t>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</w:t>
      </w:r>
      <w:r>
        <w:t>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lastRenderedPageBreak/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</w:t>
      </w:r>
      <w:r>
        <w:rPr>
          <w:rStyle w:val="Subst"/>
        </w:rPr>
        <w:t>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</w:t>
      </w:r>
      <w:r>
        <w:t>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Капиталовложения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</w:t>
            </w:r>
            <w:r>
              <w:t>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Холодков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Объединенная</w:t>
      </w:r>
      <w:r>
        <w:rPr>
          <w:rStyle w:val="Subst"/>
        </w:rPr>
        <w:t xml:space="preserve"> </w:t>
      </w:r>
      <w:r>
        <w:rPr>
          <w:rStyle w:val="Subst"/>
        </w:rPr>
        <w:t>конд</w:t>
      </w:r>
      <w:r>
        <w:rPr>
          <w:rStyle w:val="Subst"/>
        </w:rPr>
        <w:t>итерская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13/15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9705044645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1157746676988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</w:t>
      </w:r>
      <w:r>
        <w:t>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</w:t>
      </w:r>
      <w:r>
        <w:t>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>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</w:t>
      </w:r>
      <w:r>
        <w:t>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</w:t>
      </w:r>
      <w:r>
        <w:rPr>
          <w:rStyle w:val="Subst"/>
        </w:rPr>
        <w:t>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</w:t>
      </w:r>
      <w:r>
        <w:t>ства</w:t>
      </w:r>
      <w:r>
        <w:t>:</w:t>
      </w:r>
      <w:r>
        <w:br/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хлебом</w:t>
      </w:r>
      <w:r>
        <w:rPr>
          <w:rStyle w:val="Subst"/>
        </w:rPr>
        <w:t xml:space="preserve">, </w:t>
      </w:r>
      <w:r>
        <w:rPr>
          <w:rStyle w:val="Subst"/>
        </w:rPr>
        <w:t>хлебобулочными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кондитерскими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Шинкарев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</w:t>
      </w:r>
      <w:r>
        <w:t>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Пассард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Пассард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117036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Дмитрия</w:t>
      </w:r>
      <w:r>
        <w:rPr>
          <w:rStyle w:val="Subst"/>
        </w:rPr>
        <w:t xml:space="preserve"> </w:t>
      </w:r>
      <w:r>
        <w:rPr>
          <w:rStyle w:val="Subst"/>
        </w:rPr>
        <w:t>Ульянова</w:t>
      </w:r>
      <w:r>
        <w:rPr>
          <w:rStyle w:val="Subst"/>
        </w:rPr>
        <w:t xml:space="preserve"> 9/11 </w:t>
      </w:r>
      <w:r>
        <w:rPr>
          <w:rStyle w:val="Subst"/>
        </w:rPr>
        <w:t>корп</w:t>
      </w:r>
      <w:r>
        <w:rPr>
          <w:rStyle w:val="Subst"/>
        </w:rPr>
        <w:t>. 2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7728629622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1077758884830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</w:t>
      </w:r>
      <w:r>
        <w:t>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</w:t>
      </w:r>
      <w:r>
        <w:rPr>
          <w:rStyle w:val="Subst"/>
        </w:rPr>
        <w:t>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</w:t>
      </w:r>
      <w:r>
        <w:t>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</w:t>
      </w:r>
      <w:r>
        <w:t>ганизаций</w:t>
      </w:r>
      <w:r>
        <w:t xml:space="preserve">, </w:t>
      </w:r>
      <w:r>
        <w:lastRenderedPageBreak/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Мэйта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"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</w:t>
      </w:r>
      <w:r>
        <w:t>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</w:t>
      </w:r>
      <w:r>
        <w:t>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Михайлов</w:t>
            </w:r>
            <w:r>
              <w:t xml:space="preserve"> </w:t>
            </w:r>
            <w:r>
              <w:t>Михаил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</w:t>
      </w:r>
      <w:r>
        <w:t>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Мэйта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Мэйта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7719217622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1027739255280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</w:t>
      </w:r>
      <w:r>
        <w:t>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</w:t>
      </w:r>
      <w:r>
        <w:rPr>
          <w:rStyle w:val="Subst"/>
        </w:rPr>
        <w:t>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</w:t>
      </w:r>
      <w:r>
        <w:t>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</w:t>
      </w:r>
      <w:r>
        <w:t>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</w:t>
      </w:r>
      <w:r>
        <w:rPr>
          <w:rStyle w:val="Subst"/>
        </w:rPr>
        <w:t>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"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lastRenderedPageBreak/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</w:t>
      </w:r>
      <w:r>
        <w:t>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</w:t>
            </w:r>
            <w:r>
              <w:t>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Холодков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</w:t>
      </w:r>
      <w:r>
        <w:t>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Декстра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Декстра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105203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>, 15-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Парковая</w:t>
      </w:r>
      <w:r>
        <w:rPr>
          <w:rStyle w:val="Subst"/>
        </w:rPr>
        <w:t xml:space="preserve"> 10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7719502838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1037789009367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</w:t>
      </w:r>
      <w:r>
        <w:t>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</w:t>
      </w:r>
      <w:r>
        <w:rPr>
          <w:rStyle w:val="Subst"/>
        </w:rPr>
        <w:t>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</w:t>
      </w:r>
      <w:r>
        <w:t>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"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</w:t>
      </w:r>
      <w:r>
        <w:t>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lastRenderedPageBreak/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Холодков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</w:t>
      </w:r>
      <w:r>
        <w:rPr>
          <w:rStyle w:val="Subst"/>
        </w:rPr>
        <w:t>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Заповедное</w:t>
      </w:r>
      <w:r>
        <w:rPr>
          <w:rStyle w:val="Subst"/>
        </w:rPr>
        <w:t xml:space="preserve"> </w:t>
      </w:r>
      <w:r>
        <w:rPr>
          <w:rStyle w:val="Subst"/>
        </w:rPr>
        <w:t>охотничье</w:t>
      </w:r>
      <w:r>
        <w:rPr>
          <w:rStyle w:val="Subst"/>
        </w:rPr>
        <w:t xml:space="preserve"> </w:t>
      </w:r>
      <w:r>
        <w:rPr>
          <w:rStyle w:val="Subst"/>
        </w:rPr>
        <w:t>хозяйство</w:t>
      </w:r>
      <w:r>
        <w:rPr>
          <w:rStyle w:val="Subst"/>
        </w:rPr>
        <w:t xml:space="preserve"> "</w:t>
      </w:r>
      <w:r>
        <w:rPr>
          <w:rStyle w:val="Subst"/>
        </w:rPr>
        <w:t>Загорское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Заповедное</w:t>
      </w:r>
      <w:r>
        <w:rPr>
          <w:rStyle w:val="Subst"/>
        </w:rPr>
        <w:t xml:space="preserve"> </w:t>
      </w:r>
      <w:r>
        <w:rPr>
          <w:rStyle w:val="Subst"/>
        </w:rPr>
        <w:t>охотничье</w:t>
      </w:r>
      <w:r>
        <w:rPr>
          <w:rStyle w:val="Subst"/>
        </w:rPr>
        <w:t xml:space="preserve"> </w:t>
      </w:r>
      <w:r>
        <w:rPr>
          <w:rStyle w:val="Subst"/>
        </w:rPr>
        <w:t>хозяйство</w:t>
      </w:r>
      <w:r>
        <w:rPr>
          <w:rStyle w:val="Subst"/>
        </w:rPr>
        <w:t xml:space="preserve"> "</w:t>
      </w:r>
      <w:r>
        <w:rPr>
          <w:rStyle w:val="Subst"/>
        </w:rPr>
        <w:t>Загорское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141300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Сергиево</w:t>
      </w:r>
      <w:r>
        <w:rPr>
          <w:rStyle w:val="Subst"/>
        </w:rPr>
        <w:t>-</w:t>
      </w:r>
      <w:r>
        <w:rPr>
          <w:rStyle w:val="Subst"/>
        </w:rPr>
        <w:t>Посадский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деревня</w:t>
      </w:r>
      <w:r>
        <w:rPr>
          <w:rStyle w:val="Subst"/>
        </w:rPr>
        <w:t xml:space="preserve"> </w:t>
      </w:r>
      <w:r>
        <w:rPr>
          <w:rStyle w:val="Subst"/>
        </w:rPr>
        <w:t>Малинники</w:t>
      </w:r>
      <w:r>
        <w:rPr>
          <w:rStyle w:val="Subst"/>
        </w:rPr>
        <w:t>,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5042012952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1035008359650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</w:t>
      </w:r>
      <w:r>
        <w:t>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</w:t>
      </w:r>
      <w:r>
        <w:t>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</w:t>
      </w:r>
      <w:r>
        <w:t>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</w:t>
      </w:r>
      <w:r>
        <w:t>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</w:t>
      </w:r>
      <w:r>
        <w:t>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</w:t>
      </w:r>
      <w:r>
        <w:t>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охотничьего</w:t>
      </w:r>
      <w:r>
        <w:rPr>
          <w:rStyle w:val="Subst"/>
        </w:rPr>
        <w:t xml:space="preserve"> </w:t>
      </w:r>
      <w:r>
        <w:rPr>
          <w:rStyle w:val="Subst"/>
        </w:rPr>
        <w:t>хозяйства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lastRenderedPageBreak/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</w:t>
      </w:r>
      <w:r>
        <w:rPr>
          <w:rStyle w:val="Subst"/>
        </w:rPr>
        <w:t>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Горячев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КОНФЕКТОР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КОНФЕКТОР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7708787074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113</w:t>
      </w:r>
      <w:r>
        <w:rPr>
          <w:rStyle w:val="Subst"/>
        </w:rPr>
        <w:t>7746322823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</w:t>
      </w:r>
      <w:r>
        <w:t>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</w:t>
      </w:r>
      <w:r>
        <w:t>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</w:t>
      </w:r>
      <w:r>
        <w:t>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</w:t>
      </w:r>
      <w:r>
        <w:t>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</w:t>
      </w:r>
      <w:r>
        <w:t>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Южуралкондитер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",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</w:t>
      </w:r>
      <w:r>
        <w:t>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lastRenderedPageBreak/>
        <w:t>Еди</w:t>
      </w:r>
      <w:r>
        <w:t>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</w:t>
      </w:r>
      <w:r>
        <w:rPr>
          <w:rStyle w:val="Subst"/>
        </w:rPr>
        <w:t>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Страхование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Страхование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7710006391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102770035</w:t>
      </w:r>
      <w:r>
        <w:rPr>
          <w:rStyle w:val="Subst"/>
        </w:rPr>
        <w:t>7244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</w:t>
      </w:r>
      <w:r>
        <w:t>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</w:t>
      </w:r>
      <w:r>
        <w:t>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</w:t>
      </w:r>
      <w:r>
        <w:t>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Кофектор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МПК</w:t>
      </w:r>
      <w:r>
        <w:rPr>
          <w:rStyle w:val="Subst"/>
        </w:rPr>
        <w:t xml:space="preserve"> "</w:t>
      </w:r>
      <w:r>
        <w:rPr>
          <w:rStyle w:val="Subst"/>
        </w:rPr>
        <w:t>Крекер</w:t>
      </w:r>
      <w:r>
        <w:rPr>
          <w:rStyle w:val="Subst"/>
        </w:rPr>
        <w:t xml:space="preserve">", 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КФ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КФ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КФ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Раниокс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</w:t>
      </w:r>
      <w:r>
        <w:rPr>
          <w:rStyle w:val="Subst"/>
        </w:rPr>
        <w:t>баевский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Бризант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Адалин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Аделор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Энлив</w:t>
      </w:r>
      <w:r>
        <w:rPr>
          <w:rStyle w:val="Subst"/>
        </w:rPr>
        <w:t>".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</w:t>
      </w:r>
      <w:r>
        <w:t>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Страховая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lastRenderedPageBreak/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lastRenderedPageBreak/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lastRenderedPageBreak/>
              <w:t>Рив</w:t>
            </w:r>
            <w:r>
              <w:t>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Загорин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Федорович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/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</w:t>
            </w:r>
            <w:r>
              <w:t>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Загорин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Федорович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бщество</w:t>
      </w:r>
      <w:r>
        <w:rPr>
          <w:rStyle w:val="Subst"/>
        </w:rPr>
        <w:t xml:space="preserve"> "</w:t>
      </w:r>
      <w:r>
        <w:rPr>
          <w:rStyle w:val="Subst"/>
        </w:rPr>
        <w:t>Страховая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Доверие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>"</w:t>
      </w:r>
      <w:r>
        <w:rPr>
          <w:rStyle w:val="Subst"/>
        </w:rPr>
        <w:t>Страховая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Доверие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5047012603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1027739329760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</w:t>
      </w:r>
      <w:r>
        <w:t>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</w:t>
      </w:r>
      <w:r>
        <w:t>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</w:t>
      </w:r>
      <w:r>
        <w:rPr>
          <w:rStyle w:val="Subst"/>
        </w:rPr>
        <w:t>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</w:t>
      </w:r>
      <w:r>
        <w:t>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</w:t>
      </w:r>
      <w:r>
        <w:rPr>
          <w:rStyle w:val="Subst"/>
        </w:rPr>
        <w:t>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".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lastRenderedPageBreak/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</w:t>
      </w:r>
      <w:r>
        <w:t>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Страховая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</w:t>
            </w:r>
            <w:r>
              <w:t>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Загорин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Федорович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/>
        </w:tc>
      </w:tr>
    </w:tbl>
    <w:p w:rsidR="00000000" w:rsidRDefault="00F3406E"/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Загорин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Федорович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ПРОГ</w:t>
      </w:r>
      <w:r>
        <w:rPr>
          <w:rStyle w:val="Subst"/>
        </w:rPr>
        <w:t>РЕССИНВЕСТ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ПРОГРЕССИНВЕСТ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 </w:t>
      </w:r>
      <w:r>
        <w:rPr>
          <w:rStyle w:val="Subst"/>
        </w:rPr>
        <w:t>корп</w:t>
      </w:r>
      <w:r>
        <w:rPr>
          <w:rStyle w:val="Subst"/>
        </w:rPr>
        <w:t xml:space="preserve">. 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5044021952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1035008850260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</w:t>
      </w:r>
      <w:r>
        <w:t>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</w:t>
      </w:r>
      <w:r>
        <w:t>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</w:t>
      </w:r>
      <w:r>
        <w:t>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шоколад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</w:t>
      </w:r>
      <w:r>
        <w:t>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прочего</w:t>
      </w:r>
      <w:r>
        <w:rPr>
          <w:rStyle w:val="Subst"/>
        </w:rPr>
        <w:t xml:space="preserve"> </w:t>
      </w:r>
      <w:r>
        <w:rPr>
          <w:rStyle w:val="Subst"/>
        </w:rPr>
        <w:t>сухо</w:t>
      </w:r>
      <w:r>
        <w:rPr>
          <w:rStyle w:val="Subst"/>
        </w:rPr>
        <w:t>путного</w:t>
      </w:r>
      <w:r>
        <w:rPr>
          <w:rStyle w:val="Subst"/>
        </w:rPr>
        <w:t xml:space="preserve"> </w:t>
      </w:r>
      <w:r>
        <w:rPr>
          <w:rStyle w:val="Subst"/>
        </w:rPr>
        <w:t>пассажирского</w:t>
      </w:r>
      <w:r>
        <w:rPr>
          <w:rStyle w:val="Subst"/>
        </w:rPr>
        <w:t xml:space="preserve"> </w:t>
      </w:r>
      <w:r>
        <w:rPr>
          <w:rStyle w:val="Subst"/>
        </w:rPr>
        <w:t>транспорта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</w:t>
            </w:r>
            <w:r>
              <w:t>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Вахромеев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</w:t>
      </w:r>
      <w:r>
        <w:rPr>
          <w:rStyle w:val="Subst"/>
        </w:rPr>
        <w:t>остью</w:t>
      </w:r>
      <w:r>
        <w:rPr>
          <w:rStyle w:val="Subst"/>
        </w:rPr>
        <w:t xml:space="preserve"> "</w:t>
      </w:r>
      <w:r>
        <w:rPr>
          <w:rStyle w:val="Subst"/>
        </w:rPr>
        <w:t>Агроинвестхолдинг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Агроинвестхолдинг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 </w:t>
      </w:r>
      <w:r>
        <w:rPr>
          <w:rStyle w:val="Subst"/>
        </w:rPr>
        <w:t>корп</w:t>
      </w:r>
      <w:r>
        <w:rPr>
          <w:rStyle w:val="Subst"/>
        </w:rPr>
        <w:t xml:space="preserve">. 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7705193379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1027739745681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</w:t>
      </w:r>
      <w:r>
        <w:t>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</w:t>
      </w:r>
      <w:r>
        <w:t>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lastRenderedPageBreak/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</w:t>
      </w:r>
      <w:r>
        <w:t>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</w:t>
      </w:r>
      <w:r>
        <w:rPr>
          <w:rStyle w:val="Subst"/>
        </w:rPr>
        <w:t>колад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Аренда</w:t>
      </w:r>
      <w:r>
        <w:rPr>
          <w:rStyle w:val="Subst"/>
        </w:rPr>
        <w:t xml:space="preserve"> </w:t>
      </w:r>
      <w:r>
        <w:rPr>
          <w:rStyle w:val="Subst"/>
        </w:rPr>
        <w:t>про</w:t>
      </w:r>
      <w:r>
        <w:rPr>
          <w:rStyle w:val="Subst"/>
        </w:rPr>
        <w:t>чих</w:t>
      </w:r>
      <w:r>
        <w:rPr>
          <w:rStyle w:val="Subst"/>
        </w:rPr>
        <w:t xml:space="preserve"> </w:t>
      </w:r>
      <w:r>
        <w:rPr>
          <w:rStyle w:val="Subst"/>
        </w:rPr>
        <w:t>машин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научного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промышленного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br/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</w:t>
            </w:r>
            <w:r>
              <w:t>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Вахромеев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ГутаАгро</w:t>
      </w:r>
      <w:r>
        <w:rPr>
          <w:rStyle w:val="Subst"/>
        </w:rPr>
        <w:t>-</w:t>
      </w:r>
      <w:r>
        <w:rPr>
          <w:rStyle w:val="Subst"/>
        </w:rPr>
        <w:t>Брянск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ГутаАгро</w:t>
      </w:r>
      <w:r>
        <w:rPr>
          <w:rStyle w:val="Subst"/>
        </w:rPr>
        <w:t>-</w:t>
      </w:r>
      <w:r>
        <w:rPr>
          <w:rStyle w:val="Subst"/>
        </w:rPr>
        <w:t>Брянск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241520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Брянская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Брянский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>,</w:t>
      </w:r>
      <w:r>
        <w:rPr>
          <w:rStyle w:val="Subst"/>
        </w:rPr>
        <w:t>пос</w:t>
      </w:r>
      <w:r>
        <w:rPr>
          <w:rStyle w:val="Subst"/>
        </w:rPr>
        <w:t>.</w:t>
      </w:r>
      <w:r>
        <w:rPr>
          <w:rStyle w:val="Subst"/>
        </w:rPr>
        <w:t>Супонево</w:t>
      </w:r>
      <w:r>
        <w:rPr>
          <w:rStyle w:val="Subst"/>
        </w:rPr>
        <w:t xml:space="preserve">, </w:t>
      </w:r>
      <w:r>
        <w:rPr>
          <w:rStyle w:val="Subst"/>
        </w:rPr>
        <w:t>Шоссейная</w:t>
      </w:r>
      <w:r>
        <w:rPr>
          <w:rStyle w:val="Subst"/>
        </w:rPr>
        <w:t xml:space="preserve"> 13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3245501955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1083254011290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Основание</w:t>
      </w:r>
      <w:r>
        <w:t xml:space="preserve"> (</w:t>
      </w:r>
      <w:r>
        <w:t>основ</w:t>
      </w:r>
      <w:r>
        <w:t>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</w:t>
      </w:r>
      <w:r>
        <w:t>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F3406E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</w:t>
      </w:r>
      <w:r>
        <w:t>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lastRenderedPageBreak/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</w:t>
      </w:r>
      <w:r>
        <w:t>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</w:t>
      </w:r>
      <w:r>
        <w:t>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Овощеводство</w:t>
      </w:r>
      <w:r>
        <w:rPr>
          <w:rStyle w:val="Subst"/>
        </w:rPr>
        <w:t xml:space="preserve">, </w:t>
      </w:r>
      <w:r>
        <w:rPr>
          <w:rStyle w:val="Subst"/>
        </w:rPr>
        <w:t>животноводство</w:t>
      </w: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F3406E">
      <w:pPr>
        <w:ind w:left="4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 xml:space="preserve">, </w:t>
            </w:r>
            <w:r>
              <w:t>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Пышняк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Иванович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F3406E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</w:t>
      </w:r>
      <w:r>
        <w:t>доставившего</w:t>
      </w:r>
      <w:r>
        <w:t xml:space="preserve"> </w:t>
      </w:r>
      <w:r>
        <w:t>обеспечение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2"/>
      </w:pPr>
      <w:r>
        <w:t xml:space="preserve">3.6.1. </w:t>
      </w:r>
      <w:r>
        <w:t>Основные</w:t>
      </w:r>
      <w:r>
        <w:t xml:space="preserve"> </w:t>
      </w:r>
      <w:r>
        <w:t>средства</w:t>
      </w:r>
    </w:p>
    <w:p w:rsidR="00000000" w:rsidRDefault="00F3406E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3406E">
      <w:pPr>
        <w:ind w:left="400"/>
      </w:pP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редства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F3406E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</w:t>
      </w:r>
      <w:r>
        <w:t>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</w:t>
      </w:r>
      <w:r>
        <w:t>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F3406E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F3406E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</w:t>
      </w:r>
      <w:r>
        <w:t>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r>
        <w:t>,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).:</w:t>
      </w:r>
      <w:r>
        <w:br/>
      </w:r>
    </w:p>
    <w:p w:rsidR="00000000" w:rsidRDefault="00F3406E">
      <w:pPr>
        <w:pStyle w:val="1"/>
      </w:pPr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</w:t>
      </w:r>
      <w:r>
        <w:t>спечение</w:t>
      </w:r>
    </w:p>
    <w:p w:rsidR="00000000" w:rsidRDefault="00F3406E">
      <w:pPr>
        <w:pStyle w:val="2"/>
      </w:pPr>
      <w:r>
        <w:lastRenderedPageBreak/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ее</w:t>
      </w:r>
      <w:r>
        <w:t xml:space="preserve"> </w:t>
      </w:r>
      <w:r>
        <w:t>прибыльность</w:t>
      </w:r>
      <w:r>
        <w:t xml:space="preserve"> </w:t>
      </w:r>
      <w:r>
        <w:t>и</w:t>
      </w:r>
      <w:r>
        <w:t xml:space="preserve"> </w:t>
      </w:r>
      <w:r>
        <w:t>убыточнос</w:t>
      </w:r>
      <w:r>
        <w:t>ть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F3406E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F3406E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суммы</w:t>
      </w:r>
      <w:r>
        <w:t xml:space="preserve"> </w:t>
      </w:r>
      <w:r>
        <w:t>непокрытог</w:t>
      </w:r>
      <w:r>
        <w:t>о</w:t>
      </w:r>
      <w:r>
        <w:t xml:space="preserve"> </w:t>
      </w:r>
      <w:r>
        <w:t>убытка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 xml:space="preserve">2016, 6 </w:t>
            </w:r>
            <w:r>
              <w:t>мес</w:t>
            </w:r>
            <w:r>
              <w:t>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 xml:space="preserve">2017, 6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Норма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Коэффициент</w:t>
            </w:r>
            <w:r>
              <w:t xml:space="preserve"> </w:t>
            </w:r>
            <w:r>
              <w:t>оборачиваемости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Рентабельность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5.17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-0.29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Рентабельность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7.68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-0.41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Сумма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</w:t>
            </w:r>
            <w:r>
              <w:t>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Соотношение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балансовой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pStyle w:val="ThinDelim"/>
      </w:pPr>
    </w:p>
    <w:p w:rsidR="00000000" w:rsidRDefault="00F3406E">
      <w:pPr>
        <w:pStyle w:val="ThinDelim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Все</w:t>
      </w:r>
      <w:r>
        <w:t xml:space="preserve"> </w:t>
      </w:r>
      <w:r>
        <w:t>показатели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рекомендуемых</w:t>
      </w:r>
      <w:r>
        <w:t xml:space="preserve"> </w:t>
      </w:r>
      <w:r>
        <w:t>методик</w:t>
      </w:r>
      <w:r>
        <w:t xml:space="preserve"> </w:t>
      </w:r>
      <w:r>
        <w:t>расчетов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3406E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прибыльности</w:t>
      </w:r>
      <w:r>
        <w:t>/</w:t>
      </w:r>
      <w:r>
        <w:t>убыточности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</w:t>
      </w:r>
      <w:r>
        <w:t>еспечение</w:t>
      </w:r>
      <w:r>
        <w:t xml:space="preserve">,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причины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, </w:t>
      </w:r>
      <w:r>
        <w:t>привели</w:t>
      </w:r>
      <w:r>
        <w:t xml:space="preserve"> </w:t>
      </w:r>
      <w:r>
        <w:t>к</w:t>
      </w:r>
      <w:r>
        <w:t xml:space="preserve"> </w:t>
      </w:r>
      <w:r>
        <w:t>убыткам</w:t>
      </w:r>
      <w:r>
        <w:t>/</w:t>
      </w:r>
      <w:r>
        <w:t>прибыли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>:</w:t>
      </w:r>
      <w:r>
        <w:br/>
      </w:r>
    </w:p>
    <w:p w:rsidR="00000000" w:rsidRDefault="00F3406E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>,</w:t>
      </w:r>
      <w:r>
        <w:t xml:space="preserve">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</w:t>
      </w:r>
      <w:r>
        <w:t>ие</w:t>
      </w:r>
      <w:r>
        <w:t xml:space="preserve">,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отраженн</w:t>
      </w:r>
      <w:r>
        <w:t>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</w:t>
      </w:r>
      <w:r>
        <w:t>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F3406E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</w:t>
      </w:r>
      <w:r>
        <w:t>й</w:t>
      </w:r>
      <w:r>
        <w:t xml:space="preserve">) </w:t>
      </w:r>
      <w:r>
        <w:t>отчетности</w:t>
      </w:r>
    </w:p>
    <w:p w:rsidR="00000000" w:rsidRDefault="00F3406E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F3406E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показателя</w:t>
      </w:r>
      <w:r>
        <w:t xml:space="preserve"> '</w:t>
      </w:r>
      <w:r>
        <w:t>чистый</w:t>
      </w:r>
      <w:r>
        <w:t xml:space="preserve"> </w:t>
      </w:r>
      <w:r>
        <w:t>оборотный</w:t>
      </w:r>
      <w:r>
        <w:t xml:space="preserve"> </w:t>
      </w:r>
      <w:r>
        <w:t>капитал</w:t>
      </w:r>
      <w:r>
        <w:t>':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 xml:space="preserve">2016, 6 </w:t>
            </w:r>
            <w:r>
              <w:t>мес</w:t>
            </w:r>
            <w:r>
              <w:t>.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 xml:space="preserve">2017, 6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Чистый</w:t>
            </w:r>
            <w:r>
              <w:t xml:space="preserve"> </w:t>
            </w:r>
            <w:r>
              <w:t>оборотный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583 792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86 374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Коэффициент</w:t>
            </w:r>
            <w:r>
              <w:t xml:space="preserve"> </w:t>
            </w:r>
            <w:r>
              <w:t>текущей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26 537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167.75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Коэффициент</w:t>
            </w:r>
            <w:r>
              <w:t xml:space="preserve"> </w:t>
            </w:r>
            <w:r>
              <w:t>быстрой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26 537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167.75</w:t>
            </w:r>
          </w:p>
        </w:tc>
      </w:tr>
    </w:tbl>
    <w:p w:rsidR="00000000" w:rsidRDefault="00F3406E"/>
    <w:p w:rsidR="00000000" w:rsidRDefault="00F3406E">
      <w:pPr>
        <w:ind w:left="200"/>
      </w:pPr>
      <w:r>
        <w:t>По</w:t>
      </w:r>
      <w:r>
        <w:t xml:space="preserve"> </w:t>
      </w:r>
      <w:r>
        <w:t>усмотрению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дополнительно</w:t>
      </w:r>
      <w:r>
        <w:t xml:space="preserve"> </w:t>
      </w:r>
      <w:r>
        <w:t>приводится</w:t>
      </w:r>
      <w:r>
        <w:t xml:space="preserve"> </w:t>
      </w:r>
      <w:r>
        <w:t>динамика</w:t>
      </w:r>
      <w:r>
        <w:t xml:space="preserve"> </w:t>
      </w:r>
      <w:r>
        <w:t>показателе</w:t>
      </w:r>
      <w:r>
        <w:t>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включаемой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pStyle w:val="ThinDelim"/>
      </w:pPr>
    </w:p>
    <w:p w:rsidR="00000000" w:rsidRDefault="00F3406E">
      <w:pPr>
        <w:pStyle w:val="ThinDelim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Все</w:t>
      </w:r>
      <w:r>
        <w:t xml:space="preserve"> </w:t>
      </w:r>
      <w:r>
        <w:t>показа</w:t>
      </w:r>
      <w:r>
        <w:t>тели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рекомендуемых</w:t>
      </w:r>
      <w:r>
        <w:t xml:space="preserve"> </w:t>
      </w:r>
      <w:r>
        <w:t>методик</w:t>
      </w:r>
      <w:r>
        <w:t xml:space="preserve"> </w:t>
      </w:r>
      <w:r>
        <w:t>расчетов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3406E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ликвидности</w:t>
      </w:r>
      <w:r>
        <w:t xml:space="preserve"> </w:t>
      </w:r>
      <w:r>
        <w:t>и</w:t>
      </w:r>
      <w:r>
        <w:t xml:space="preserve"> </w:t>
      </w:r>
      <w:r>
        <w:t>платежеспособности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достаточности</w:t>
      </w:r>
      <w:r>
        <w:t xml:space="preserve"> </w:t>
      </w:r>
      <w:r>
        <w:t>собственного</w:t>
      </w:r>
      <w:r>
        <w:t xml:space="preserve"> </w:t>
      </w:r>
      <w:r>
        <w:t>капитала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для</w:t>
      </w:r>
      <w:r>
        <w:t xml:space="preserve"> </w:t>
      </w:r>
      <w:r>
        <w:t>исполнения</w:t>
      </w:r>
      <w:r>
        <w:t xml:space="preserve"> </w:t>
      </w:r>
      <w:r>
        <w:t>краткосрочных</w:t>
      </w:r>
      <w:r>
        <w:t xml:space="preserve"> </w:t>
      </w:r>
      <w:r>
        <w:t>обязат</w:t>
      </w:r>
      <w:r>
        <w:t>ельств</w:t>
      </w:r>
      <w:r>
        <w:t xml:space="preserve"> </w:t>
      </w:r>
      <w:r>
        <w:t>и</w:t>
      </w:r>
      <w:r>
        <w:t xml:space="preserve"> </w:t>
      </w:r>
      <w:r>
        <w:t>покрытия</w:t>
      </w:r>
      <w:r>
        <w:t xml:space="preserve"> </w:t>
      </w:r>
      <w:r>
        <w:t>текущих</w:t>
      </w:r>
      <w:r>
        <w:t xml:space="preserve"> </w:t>
      </w:r>
      <w:r>
        <w:t>операционных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 </w:t>
      </w:r>
      <w:r>
        <w:t>с</w:t>
      </w:r>
      <w:r>
        <w:t xml:space="preserve"> </w:t>
      </w:r>
      <w:r>
        <w:t>описанием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оказали</w:t>
      </w:r>
      <w:r>
        <w:t xml:space="preserve"> </w:t>
      </w:r>
      <w:r>
        <w:t>наиболее</w:t>
      </w:r>
      <w:r>
        <w:t xml:space="preserve"> </w:t>
      </w:r>
      <w:r>
        <w:t>существенное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ликвид</w:t>
      </w:r>
      <w:r>
        <w:t>ность</w:t>
      </w:r>
      <w:r>
        <w:t xml:space="preserve"> </w:t>
      </w:r>
      <w:r>
        <w:t>и</w:t>
      </w:r>
      <w:r>
        <w:t xml:space="preserve"> </w:t>
      </w:r>
      <w:r>
        <w:t>платежеспособность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F3406E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</w:t>
      </w:r>
      <w:r>
        <w:t>тором</w:t>
      </w:r>
      <w:r>
        <w:t xml:space="preserve"> </w:t>
      </w:r>
      <w:r>
        <w:t>рассматривались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3406E">
      <w:pPr>
        <w:ind w:left="400"/>
      </w:pPr>
      <w:r>
        <w:t>Перечень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эмитента</w:t>
      </w:r>
      <w:r>
        <w:t xml:space="preserve">, </w:t>
      </w:r>
      <w:r>
        <w:t>котор</w:t>
      </w:r>
      <w:r>
        <w:t>ые</w:t>
      </w:r>
      <w:r>
        <w:t xml:space="preserve"> </w:t>
      </w:r>
      <w:r>
        <w:t>составляют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его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</w:p>
    <w:p w:rsidR="00000000" w:rsidRDefault="00F3406E">
      <w:pPr>
        <w:pStyle w:val="SubHeading"/>
        <w:ind w:left="400"/>
      </w:pPr>
      <w:r>
        <w:t>Вложения</w:t>
      </w:r>
      <w:r>
        <w:t xml:space="preserve"> </w:t>
      </w:r>
      <w:r>
        <w:t>в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F3406E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3406E">
      <w:pPr>
        <w:ind w:left="600"/>
      </w:pPr>
      <w:r>
        <w:t>Сокращенно</w:t>
      </w:r>
      <w:r>
        <w:t>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.5, </w:t>
      </w:r>
      <w:r>
        <w:rPr>
          <w:rStyle w:val="Subst"/>
        </w:rPr>
        <w:t>стр</w:t>
      </w:r>
      <w:r>
        <w:rPr>
          <w:rStyle w:val="Subst"/>
        </w:rPr>
        <w:t>.3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7708552315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1057746223776</w:t>
      </w:r>
    </w:p>
    <w:p w:rsidR="00000000" w:rsidRDefault="00F3406E">
      <w:pPr>
        <w:ind w:left="6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Регистриру</w:t>
            </w:r>
            <w:r>
              <w:t>ющий</w:t>
            </w:r>
            <w:r>
              <w:t xml:space="preserve"> </w:t>
            </w:r>
            <w:r>
              <w:t>орган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№</w:t>
            </w:r>
            <w:r>
              <w:t>1-01-55063-</w:t>
            </w:r>
            <w:r>
              <w:t>Е</w:t>
            </w:r>
            <w:r>
              <w:t xml:space="preserve">, </w:t>
            </w:r>
            <w:r>
              <w:t>№</w:t>
            </w:r>
            <w:r>
              <w:t>1-01-55063-</w:t>
            </w:r>
            <w:r>
              <w:t>Е</w:t>
            </w:r>
            <w:r>
              <w:t xml:space="preserve">-001D, </w:t>
            </w:r>
            <w:r>
              <w:t>№</w:t>
            </w:r>
            <w:r>
              <w:t>1-01-55063-</w:t>
            </w:r>
            <w:r>
              <w:t>Е</w:t>
            </w:r>
            <w:r>
              <w:t>-002D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/>
        </w:tc>
      </w:tr>
    </w:tbl>
    <w:p w:rsidR="00000000" w:rsidRDefault="00F3406E"/>
    <w:p w:rsidR="00000000" w:rsidRDefault="00F3406E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6 702 538 100</w:t>
      </w:r>
    </w:p>
    <w:p w:rsidR="00000000" w:rsidRDefault="00F3406E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</w:t>
      </w:r>
      <w:r>
        <w:t>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 6 702 538 100 RUR x 1</w:t>
      </w:r>
    </w:p>
    <w:p w:rsidR="00000000" w:rsidRDefault="00F3406E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lastRenderedPageBreak/>
        <w:t>обеспечение</w:t>
      </w:r>
      <w:r>
        <w:t>:</w:t>
      </w:r>
      <w:r>
        <w:rPr>
          <w:rStyle w:val="Subst"/>
        </w:rPr>
        <w:t xml:space="preserve"> 8 405 836</w:t>
      </w:r>
    </w:p>
    <w:p w:rsidR="00000000" w:rsidRDefault="00F3406E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ВОМСТАН</w:t>
      </w:r>
      <w:r>
        <w:rPr>
          <w:rStyle w:val="Subst"/>
        </w:rPr>
        <w:t xml:space="preserve"> </w:t>
      </w:r>
      <w:r>
        <w:rPr>
          <w:rStyle w:val="Subst"/>
        </w:rPr>
        <w:t>ТРЕЙДИНГ</w:t>
      </w:r>
      <w:r>
        <w:rPr>
          <w:rStyle w:val="Subst"/>
        </w:rPr>
        <w:t xml:space="preserve"> </w:t>
      </w:r>
      <w:r>
        <w:rPr>
          <w:rStyle w:val="Subst"/>
        </w:rPr>
        <w:t>ЛТД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ВОМСТАН</w:t>
      </w:r>
      <w:r>
        <w:rPr>
          <w:rStyle w:val="Subst"/>
        </w:rPr>
        <w:t xml:space="preserve"> </w:t>
      </w:r>
      <w:r>
        <w:rPr>
          <w:rStyle w:val="Subst"/>
        </w:rPr>
        <w:t>ТРЕЙДИНГ</w:t>
      </w:r>
      <w:r>
        <w:rPr>
          <w:rStyle w:val="Subst"/>
        </w:rPr>
        <w:t xml:space="preserve"> </w:t>
      </w:r>
      <w:r>
        <w:rPr>
          <w:rStyle w:val="Subst"/>
        </w:rPr>
        <w:t>ЛТД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</w:t>
      </w:r>
      <w:r>
        <w:t>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Офис</w:t>
      </w:r>
      <w:r>
        <w:rPr>
          <w:rStyle w:val="Subst"/>
        </w:rPr>
        <w:t xml:space="preserve"> 406, </w:t>
      </w:r>
      <w:r>
        <w:rPr>
          <w:rStyle w:val="Subst"/>
        </w:rPr>
        <w:t>Премьер</w:t>
      </w:r>
      <w:r>
        <w:rPr>
          <w:rStyle w:val="Subst"/>
        </w:rPr>
        <w:t xml:space="preserve"> </w:t>
      </w:r>
      <w:r>
        <w:rPr>
          <w:rStyle w:val="Subst"/>
        </w:rPr>
        <w:t>Билдинг</w:t>
      </w:r>
      <w:r>
        <w:rPr>
          <w:rStyle w:val="Subst"/>
        </w:rPr>
        <w:t xml:space="preserve">, </w:t>
      </w:r>
      <w:r>
        <w:rPr>
          <w:rStyle w:val="Subst"/>
        </w:rPr>
        <w:t>Виктория</w:t>
      </w:r>
      <w:r>
        <w:rPr>
          <w:rStyle w:val="Subst"/>
        </w:rPr>
        <w:t xml:space="preserve">, </w:t>
      </w:r>
      <w:r>
        <w:rPr>
          <w:rStyle w:val="Subst"/>
        </w:rPr>
        <w:t>Маэ</w:t>
      </w:r>
      <w:r>
        <w:rPr>
          <w:rStyle w:val="Subst"/>
        </w:rPr>
        <w:t xml:space="preserve">, </w:t>
      </w:r>
      <w:r>
        <w:rPr>
          <w:rStyle w:val="Subst"/>
        </w:rPr>
        <w:t>Сейшельские</w:t>
      </w:r>
      <w:r>
        <w:rPr>
          <w:rStyle w:val="Subst"/>
        </w:rPr>
        <w:t xml:space="preserve"> </w:t>
      </w:r>
      <w:r>
        <w:rPr>
          <w:rStyle w:val="Subst"/>
        </w:rPr>
        <w:t>острова</w:t>
      </w:r>
    </w:p>
    <w:p w:rsidR="00000000" w:rsidRDefault="00F3406E">
      <w:pPr>
        <w:ind w:left="600"/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орган</w:t>
            </w:r>
          </w:p>
        </w:tc>
      </w:tr>
    </w:tbl>
    <w:p w:rsidR="00000000" w:rsidRDefault="00F3406E"/>
    <w:p w:rsidR="00000000" w:rsidRDefault="00F3406E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</w:t>
      </w:r>
      <w:r>
        <w:t>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21 142 000</w:t>
      </w:r>
    </w:p>
    <w:p w:rsidR="00000000" w:rsidRDefault="00F3406E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 21 142 000 USD x 1</w:t>
      </w:r>
    </w:p>
    <w:p w:rsidR="00000000" w:rsidRDefault="00F3406E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</w:t>
      </w:r>
      <w:r>
        <w:t>ение</w:t>
      </w:r>
      <w:r>
        <w:t>:</w:t>
      </w:r>
      <w:r>
        <w:rPr>
          <w:rStyle w:val="Subst"/>
        </w:rPr>
        <w:t xml:space="preserve"> 1 619 835</w:t>
      </w:r>
    </w:p>
    <w:p w:rsidR="00000000" w:rsidRDefault="00F3406E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7708674645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1087746781473</w:t>
      </w:r>
    </w:p>
    <w:p w:rsidR="00000000" w:rsidRDefault="00F3406E">
      <w:pPr>
        <w:ind w:left="6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орган</w:t>
            </w:r>
          </w:p>
        </w:tc>
      </w:tr>
    </w:tbl>
    <w:p w:rsidR="00000000" w:rsidRDefault="00F3406E"/>
    <w:p w:rsidR="00000000" w:rsidRDefault="00F3406E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</w:p>
    <w:p w:rsidR="00000000" w:rsidRDefault="00F3406E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 1 115 600 000 RUR x 1</w:t>
      </w:r>
    </w:p>
    <w:p w:rsidR="00000000" w:rsidRDefault="00F3406E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1 115 600</w:t>
      </w:r>
    </w:p>
    <w:p w:rsidR="00000000" w:rsidRDefault="00F3406E">
      <w:pPr>
        <w:ind w:left="600"/>
      </w:pPr>
      <w:r>
        <w:lastRenderedPageBreak/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F3406E">
      <w:pPr>
        <w:ind w:left="600"/>
      </w:pP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ежеквартально</w:t>
      </w:r>
      <w:r>
        <w:rPr>
          <w:rStyle w:val="Subst"/>
        </w:rPr>
        <w:t xml:space="preserve">, </w:t>
      </w:r>
      <w:r>
        <w:rPr>
          <w:rStyle w:val="Subst"/>
        </w:rPr>
        <w:t>раз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полгода</w:t>
      </w:r>
      <w:r>
        <w:rPr>
          <w:rStyle w:val="Subst"/>
        </w:rPr>
        <w:t xml:space="preserve">, </w:t>
      </w:r>
      <w:r>
        <w:rPr>
          <w:rStyle w:val="Subst"/>
        </w:rPr>
        <w:t>раз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107140,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Малая</w:t>
      </w:r>
      <w:r>
        <w:rPr>
          <w:rStyle w:val="Subst"/>
        </w:rPr>
        <w:t xml:space="preserve"> </w:t>
      </w:r>
      <w:r>
        <w:rPr>
          <w:rStyle w:val="Subst"/>
        </w:rPr>
        <w:t>Красносельская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</w:t>
      </w:r>
      <w:r>
        <w:rPr>
          <w:rStyle w:val="Subst"/>
        </w:rPr>
        <w:t xml:space="preserve">7, </w:t>
      </w:r>
      <w:r>
        <w:rPr>
          <w:rStyle w:val="Subst"/>
        </w:rPr>
        <w:t>стр</w:t>
      </w:r>
      <w:r>
        <w:rPr>
          <w:rStyle w:val="Subst"/>
        </w:rPr>
        <w:t>. 24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7706043263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1027700247618</w:t>
      </w:r>
    </w:p>
    <w:p w:rsidR="00000000" w:rsidRDefault="00F3406E">
      <w:pPr>
        <w:ind w:left="600"/>
      </w:pP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1-02-00060-</w:t>
            </w:r>
            <w:r>
              <w:t>А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/>
        </w:tc>
      </w:tr>
    </w:tbl>
    <w:p w:rsidR="00000000" w:rsidRDefault="00F3406E"/>
    <w:p w:rsidR="00000000" w:rsidRDefault="00F3406E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3 518 698</w:t>
      </w:r>
    </w:p>
    <w:p w:rsidR="00000000" w:rsidRDefault="00F3406E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 3 518,7 RUR x 1000</w:t>
      </w:r>
    </w:p>
    <w:p w:rsidR="00000000" w:rsidRDefault="00F3406E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1 052 090.7</w:t>
      </w:r>
    </w:p>
    <w:p w:rsidR="00000000" w:rsidRDefault="00F3406E">
      <w:pPr>
        <w:ind w:left="600"/>
      </w:pPr>
      <w:r>
        <w:t>Един</w:t>
      </w:r>
      <w:r>
        <w:t>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F3406E">
      <w:pPr>
        <w:ind w:left="600"/>
      </w:pPr>
    </w:p>
    <w:p w:rsidR="00000000" w:rsidRDefault="00F3406E">
      <w:pPr>
        <w:pStyle w:val="SubHeading"/>
        <w:ind w:left="400"/>
      </w:pPr>
      <w:r>
        <w:t>Вложения</w:t>
      </w:r>
      <w:r>
        <w:t xml:space="preserve"> </w:t>
      </w:r>
      <w:r>
        <w:t>в</w:t>
      </w:r>
      <w:r>
        <w:t xml:space="preserve"> </w:t>
      </w:r>
      <w:r>
        <w:t>неэмиссионные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F3406E">
      <w:pPr>
        <w:ind w:left="600"/>
      </w:pP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неэмиссионные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состав</w:t>
      </w:r>
      <w:r>
        <w:rPr>
          <w:rStyle w:val="Subst"/>
        </w:rPr>
        <w:t>ляющих</w:t>
      </w:r>
      <w:r>
        <w:rPr>
          <w:rStyle w:val="Subst"/>
        </w:rPr>
        <w:t xml:space="preserve"> 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F3406E">
      <w:pPr>
        <w:ind w:left="400"/>
      </w:pPr>
    </w:p>
    <w:p w:rsidR="00000000" w:rsidRDefault="00F3406E">
      <w:pPr>
        <w:ind w:left="400"/>
      </w:pPr>
    </w:p>
    <w:p w:rsidR="00000000" w:rsidRDefault="00F3406E">
      <w:pPr>
        <w:pStyle w:val="ThinDelim"/>
      </w:pPr>
    </w:p>
    <w:p w:rsidR="00000000" w:rsidRDefault="00F3406E">
      <w:pPr>
        <w:pStyle w:val="SubHeading"/>
        <w:ind w:left="400"/>
      </w:pPr>
      <w:r>
        <w:t>Иные</w:t>
      </w:r>
      <w:r>
        <w:t xml:space="preserve"> </w:t>
      </w:r>
      <w:r>
        <w:t>финансовые</w:t>
      </w:r>
      <w:r>
        <w:t xml:space="preserve"> </w:t>
      </w:r>
      <w:r>
        <w:t>вложения</w:t>
      </w:r>
    </w:p>
    <w:p w:rsidR="00000000" w:rsidRDefault="00F3406E">
      <w:pPr>
        <w:ind w:left="6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F3406E">
      <w:pPr>
        <w:pStyle w:val="ThinDelim"/>
      </w:pPr>
    </w:p>
    <w:p w:rsidR="00000000" w:rsidRDefault="00F3406E">
      <w:pPr>
        <w:ind w:left="4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величине</w:t>
      </w:r>
      <w:r>
        <w:t xml:space="preserve"> </w:t>
      </w:r>
      <w:r>
        <w:t>потенциальных</w:t>
      </w:r>
      <w:r>
        <w:t xml:space="preserve"> </w:t>
      </w:r>
      <w:r>
        <w:t>убытков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банкротством</w:t>
      </w:r>
      <w:r>
        <w:t xml:space="preserve"> </w:t>
      </w:r>
      <w:r>
        <w:t>организаций</w:t>
      </w:r>
      <w:r>
        <w:t xml:space="preserve"> (</w:t>
      </w:r>
      <w:r>
        <w:t>предприятий</w:t>
      </w:r>
      <w:r>
        <w:t xml:space="preserve">), </w:t>
      </w:r>
      <w:r>
        <w:t>в</w:t>
      </w:r>
      <w:r>
        <w:t xml:space="preserve">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произведены</w:t>
      </w:r>
      <w:r>
        <w:t xml:space="preserve"> </w:t>
      </w:r>
      <w:r>
        <w:t>инвестиции</w:t>
      </w:r>
      <w:r>
        <w:t xml:space="preserve">,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виду</w:t>
      </w:r>
      <w:r>
        <w:t xml:space="preserve"> </w:t>
      </w:r>
      <w:r>
        <w:t>указанных</w:t>
      </w:r>
      <w:r>
        <w:t xml:space="preserve"> </w:t>
      </w:r>
      <w:r>
        <w:t>инвестиций</w:t>
      </w:r>
      <w:r>
        <w:t>:</w:t>
      </w:r>
      <w:r>
        <w:br/>
      </w:r>
    </w:p>
    <w:p w:rsidR="00000000" w:rsidRDefault="00F3406E">
      <w:pPr>
        <w:ind w:left="400"/>
      </w:pPr>
    </w:p>
    <w:p w:rsidR="00000000" w:rsidRDefault="00F3406E">
      <w:pPr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убытках</w:t>
      </w:r>
      <w:r>
        <w:t xml:space="preserve"> </w:t>
      </w:r>
      <w:r>
        <w:t>предоставляется</w:t>
      </w:r>
      <w:r>
        <w:t xml:space="preserve"> </w:t>
      </w:r>
      <w:r>
        <w:t>в</w:t>
      </w:r>
      <w:r>
        <w:t xml:space="preserve"> </w:t>
      </w:r>
      <w:r>
        <w:t>оценке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финансовым</w:t>
      </w:r>
      <w:r>
        <w:t xml:space="preserve"> </w:t>
      </w:r>
      <w:r>
        <w:t>вложениям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  <w:r>
        <w:t xml:space="preserve"> </w:t>
      </w:r>
      <w:r>
        <w:t>лица</w:t>
      </w:r>
      <w:r>
        <w:t xml:space="preserve">, </w:t>
      </w:r>
      <w:r>
        <w:t>предостави</w:t>
      </w:r>
      <w:r>
        <w:t>вшего</w:t>
      </w:r>
      <w:r>
        <w:t xml:space="preserve"> </w:t>
      </w:r>
      <w:r>
        <w:lastRenderedPageBreak/>
        <w:t>обеспечение</w:t>
      </w:r>
      <w:r>
        <w:t xml:space="preserve">,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начала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3406E">
      <w:pPr>
        <w:pStyle w:val="ThinDelim"/>
      </w:pPr>
    </w:p>
    <w:p w:rsidR="00000000" w:rsidRDefault="00F3406E">
      <w:pPr>
        <w:ind w:left="400"/>
      </w:pPr>
      <w:r>
        <w:t>Стандарты</w:t>
      </w:r>
      <w:r>
        <w:t xml:space="preserve"> (</w:t>
      </w:r>
      <w:r>
        <w:t>правила</w:t>
      </w:r>
      <w:r>
        <w:t xml:space="preserve">) </w:t>
      </w:r>
      <w:r>
        <w:t>бухгалтерской</w:t>
      </w:r>
      <w:r>
        <w:t xml:space="preserve"> </w:t>
      </w:r>
      <w:r>
        <w:t>отчетности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произвело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br/>
      </w:r>
    </w:p>
    <w:p w:rsidR="00000000" w:rsidRDefault="00F3406E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3406E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отсутствуют</w:t>
      </w:r>
    </w:p>
    <w:p w:rsidR="00000000" w:rsidRDefault="00F3406E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</w:t>
      </w:r>
      <w:r>
        <w:t>спечение</w:t>
      </w:r>
      <w:r>
        <w:t xml:space="preserve">,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F3406E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ведет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>.</w:t>
      </w:r>
    </w:p>
    <w:p w:rsidR="00000000" w:rsidRDefault="00F3406E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3406E">
      <w:pPr>
        <w:pStyle w:val="2"/>
      </w:pPr>
      <w:r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t xml:space="preserve">4.6.2. </w:t>
      </w:r>
      <w:r>
        <w:t>Конкуренты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</w:t>
      </w:r>
      <w:r>
        <w:t>го</w:t>
      </w:r>
      <w:r>
        <w:t xml:space="preserve"> </w:t>
      </w:r>
      <w:r>
        <w:t>обеспечение</w:t>
      </w:r>
      <w:r>
        <w:t xml:space="preserve">, </w:t>
      </w:r>
      <w:r>
        <w:t>органов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ThinDelim"/>
      </w:pPr>
    </w:p>
    <w:p w:rsidR="00000000" w:rsidRDefault="00F3406E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</w:t>
      </w:r>
      <w:r>
        <w:t>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Гущин</w:t>
      </w:r>
      <w:r>
        <w:rPr>
          <w:rStyle w:val="Subst"/>
        </w:rPr>
        <w:t xml:space="preserve"> </w:t>
      </w:r>
      <w:r>
        <w:rPr>
          <w:rStyle w:val="Subst"/>
        </w:rPr>
        <w:t>Юрий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F3406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1944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lastRenderedPageBreak/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Вице</w:t>
            </w:r>
            <w:r>
              <w:t>-</w:t>
            </w:r>
            <w:r>
              <w:t>Президент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АО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АО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</w:t>
            </w:r>
            <w:r>
              <w:t>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ЗАО</w:t>
            </w:r>
            <w:r>
              <w:t xml:space="preserve"> "</w:t>
            </w:r>
            <w:r>
              <w:t>ГРЭЙСОН</w:t>
            </w:r>
            <w:r>
              <w:t>-</w:t>
            </w:r>
            <w:r>
              <w:t>М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ЗАО</w:t>
            </w:r>
            <w:r>
              <w:t xml:space="preserve"> "</w:t>
            </w:r>
            <w:r>
              <w:t>ЛЭЙСА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ЗАО</w:t>
            </w:r>
            <w:r>
              <w:t xml:space="preserve"> "</w:t>
            </w:r>
            <w:r>
              <w:t>Красный</w:t>
            </w:r>
            <w:r>
              <w:t xml:space="preserve"> </w:t>
            </w:r>
            <w:r>
              <w:t>Октябрь</w:t>
            </w:r>
            <w:r>
              <w:t>-</w:t>
            </w:r>
            <w:r>
              <w:t>Девелопмент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F3406E"/>
    <w:p w:rsidR="00000000" w:rsidRDefault="00F3406E">
      <w:pPr>
        <w:pStyle w:val="ThinDelim"/>
      </w:pPr>
    </w:p>
    <w:p w:rsidR="00000000" w:rsidRDefault="00F3406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pStyle w:val="ThinDelim"/>
      </w:pP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Д</w:t>
      </w:r>
      <w:r>
        <w:t>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</w:t>
      </w:r>
      <w:r>
        <w:t>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</w:t>
      </w:r>
      <w:r>
        <w:t>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</w:t>
      </w:r>
      <w:r>
        <w:rPr>
          <w:rStyle w:val="Subst"/>
        </w:rPr>
        <w:t>анимало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Ирин</w:t>
      </w:r>
      <w:r>
        <w:rPr>
          <w:rStyle w:val="Subst"/>
        </w:rPr>
        <w:t xml:space="preserve"> </w:t>
      </w:r>
      <w:r>
        <w:rPr>
          <w:rStyle w:val="Subst"/>
        </w:rPr>
        <w:t>Георгий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F3406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1964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Пери</w:t>
            </w:r>
            <w:r>
              <w:t>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Первый</w:t>
            </w:r>
            <w:r>
              <w:t xml:space="preserve"> </w:t>
            </w:r>
            <w:r>
              <w:t>заместитель</w:t>
            </w:r>
            <w:r>
              <w:t xml:space="preserve"> </w:t>
            </w:r>
            <w:r>
              <w:t>Руководителя</w:t>
            </w:r>
            <w:r>
              <w:t xml:space="preserve"> </w:t>
            </w:r>
            <w:r>
              <w:t>Администрации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 "</w:t>
            </w:r>
            <w:r>
              <w:t>Минт</w:t>
            </w:r>
            <w:r>
              <w:t>-</w:t>
            </w:r>
            <w:r>
              <w:t>Инвест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F3406E"/>
    <w:p w:rsidR="00000000" w:rsidRDefault="00F3406E">
      <w:pPr>
        <w:pStyle w:val="ThinDelim"/>
      </w:pPr>
    </w:p>
    <w:p w:rsidR="00000000" w:rsidRDefault="00F3406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</w:t>
      </w:r>
      <w:r>
        <w:rPr>
          <w:rStyle w:val="Subst"/>
        </w:rPr>
        <w:t>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pStyle w:val="ThinDelim"/>
      </w:pP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ind w:left="200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</w:t>
      </w:r>
      <w:r>
        <w:t>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</w:t>
      </w:r>
      <w:r>
        <w:t>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</w:t>
      </w:r>
      <w:r>
        <w:t>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</w:t>
      </w:r>
      <w:r>
        <w:rPr>
          <w:rStyle w:val="Subst"/>
        </w:rPr>
        <w:t>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Харин</w:t>
      </w:r>
      <w:r>
        <w:rPr>
          <w:rStyle w:val="Subst"/>
        </w:rPr>
        <w:t xml:space="preserve"> </w:t>
      </w:r>
      <w:r>
        <w:rPr>
          <w:rStyle w:val="Subst"/>
        </w:rPr>
        <w:t>Алексей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F3406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</w:t>
      </w:r>
      <w:r>
        <w:t>овместительству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Президент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 "</w:t>
            </w:r>
            <w:r>
              <w:t>Хелфи</w:t>
            </w:r>
            <w:r>
              <w:t>-</w:t>
            </w:r>
            <w:r>
              <w:t>Стиль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АО</w:t>
            </w:r>
            <w:r>
              <w:t xml:space="preserve"> "</w:t>
            </w:r>
            <w:r>
              <w:t>Холдингова</w:t>
            </w:r>
            <w:r>
              <w:t>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</w:t>
            </w:r>
            <w:r>
              <w:t>АО</w:t>
            </w:r>
            <w:r>
              <w:t xml:space="preserve"> "</w:t>
            </w:r>
            <w:r>
              <w:t>МЕФИТИС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АО</w:t>
            </w:r>
            <w:r>
              <w:t xml:space="preserve"> "</w:t>
            </w:r>
            <w:r>
              <w:t>Индустрия</w:t>
            </w:r>
            <w:r>
              <w:t>-</w:t>
            </w:r>
            <w:r>
              <w:t>спорт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АО</w:t>
            </w:r>
            <w:r>
              <w:t xml:space="preserve"> "</w:t>
            </w:r>
            <w:r>
              <w:t>Конфектор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F3406E"/>
    <w:p w:rsidR="00000000" w:rsidRDefault="00F3406E">
      <w:pPr>
        <w:pStyle w:val="ThinDelim"/>
      </w:pPr>
    </w:p>
    <w:p w:rsidR="00000000" w:rsidRDefault="00F3406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</w:t>
      </w:r>
      <w:r>
        <w:rPr>
          <w:rStyle w:val="Subst"/>
        </w:rPr>
        <w:t>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pStyle w:val="ThinDelim"/>
      </w:pP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</w:t>
      </w:r>
      <w:r>
        <w:t>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</w:t>
      </w:r>
      <w:r>
        <w:rPr>
          <w:rStyle w:val="Subst"/>
        </w:rPr>
        <w:t>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Носенко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Михайлович</w:t>
      </w:r>
    </w:p>
    <w:p w:rsidR="00000000" w:rsidRDefault="00F3406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1952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Председатель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Ассоциация</w:t>
            </w:r>
            <w:r>
              <w:t xml:space="preserve"> </w:t>
            </w:r>
            <w:r>
              <w:t>предприятий</w:t>
            </w:r>
            <w:r>
              <w:t xml:space="preserve"> </w:t>
            </w:r>
            <w:r>
              <w:t>кондитерской</w:t>
            </w:r>
            <w:r>
              <w:t xml:space="preserve"> </w:t>
            </w:r>
            <w:r>
              <w:t>промышленности</w:t>
            </w:r>
            <w:r>
              <w:t xml:space="preserve"> "</w:t>
            </w:r>
            <w:r>
              <w:t>АСКОНД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r>
              <w:t>Президент</w:t>
            </w:r>
            <w:r>
              <w:t xml:space="preserve"> </w:t>
            </w:r>
            <w:r>
              <w:t>Ассоциации</w:t>
            </w:r>
          </w:p>
        </w:tc>
      </w:tr>
    </w:tbl>
    <w:p w:rsidR="00000000" w:rsidRDefault="00F3406E"/>
    <w:p w:rsidR="00000000" w:rsidRDefault="00F3406E">
      <w:pPr>
        <w:pStyle w:val="ThinDelim"/>
      </w:pPr>
    </w:p>
    <w:p w:rsidR="00000000" w:rsidRDefault="00F3406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pStyle w:val="ThinDelim"/>
      </w:pP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</w:t>
      </w:r>
      <w:r>
        <w:t>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</w:t>
      </w:r>
      <w:r>
        <w:t>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</w:t>
      </w:r>
      <w:r>
        <w:t>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Хлебников</w:t>
      </w:r>
      <w:r>
        <w:rPr>
          <w:rStyle w:val="Subst"/>
        </w:rPr>
        <w:t xml:space="preserve"> </w:t>
      </w:r>
      <w:r>
        <w:rPr>
          <w:rStyle w:val="Subst"/>
        </w:rPr>
        <w:t>Юрий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F3406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1987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</w:t>
      </w:r>
      <w:r>
        <w:t>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ОАО</w:t>
            </w:r>
            <w:r>
              <w:t xml:space="preserve"> "</w:t>
            </w:r>
            <w:r>
              <w:t>ГУТА</w:t>
            </w:r>
            <w:r>
              <w:t>-</w:t>
            </w:r>
            <w:r>
              <w:t>БАНК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Начальник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инвестиций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перспективного</w:t>
            </w:r>
            <w:r>
              <w:t xml:space="preserve"> </w:t>
            </w:r>
            <w:r>
              <w:t>развития</w:t>
            </w: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lastRenderedPageBreak/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r>
              <w:t>Заместитель</w:t>
            </w:r>
            <w:r>
              <w:t xml:space="preserve"> </w:t>
            </w:r>
            <w:r>
              <w:t>исполнительного</w:t>
            </w:r>
            <w:r>
              <w:t xml:space="preserve"> </w:t>
            </w:r>
            <w:r>
              <w:t>директор</w:t>
            </w:r>
            <w:r>
              <w:t>а</w:t>
            </w:r>
          </w:p>
        </w:tc>
      </w:tr>
    </w:tbl>
    <w:p w:rsidR="00000000" w:rsidRDefault="00F3406E"/>
    <w:p w:rsidR="00000000" w:rsidRDefault="00F3406E">
      <w:pPr>
        <w:pStyle w:val="ThinDelim"/>
      </w:pPr>
    </w:p>
    <w:p w:rsidR="00000000" w:rsidRDefault="00F3406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pStyle w:val="ThinDelim"/>
      </w:pP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</w:t>
      </w:r>
      <w:r>
        <w:t>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3406E">
      <w:pPr>
        <w:ind w:left="200"/>
      </w:pPr>
      <w:r>
        <w:t>Свед</w:t>
      </w:r>
      <w:r>
        <w:t>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</w:t>
      </w:r>
      <w:r>
        <w:t>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Петров</w:t>
      </w:r>
      <w:r>
        <w:rPr>
          <w:rStyle w:val="Subst"/>
        </w:rPr>
        <w:t xml:space="preserve"> </w:t>
      </w:r>
      <w:r>
        <w:rPr>
          <w:rStyle w:val="Subst"/>
        </w:rPr>
        <w:t>Алексей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F3406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1971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</w:t>
      </w:r>
      <w:r>
        <w:t>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" </w:t>
            </w:r>
            <w:r>
              <w:t>Холдинговая</w:t>
            </w:r>
            <w:r>
              <w:t xml:space="preserve"> 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Вице</w:t>
            </w:r>
            <w:r>
              <w:t>-</w:t>
            </w:r>
            <w:r>
              <w:t>Президент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ЗАО</w:t>
            </w:r>
            <w:r>
              <w:t xml:space="preserve"> "</w:t>
            </w:r>
            <w:r>
              <w:t>Ардела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ЗАО</w:t>
            </w:r>
            <w:r>
              <w:t xml:space="preserve"> "</w:t>
            </w:r>
            <w:r>
              <w:t>Логан</w:t>
            </w:r>
            <w:r>
              <w:t>-</w:t>
            </w:r>
            <w:r>
              <w:t>Инвест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</w:t>
            </w:r>
            <w:r>
              <w:t>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ЗАО</w:t>
            </w:r>
            <w:r>
              <w:t xml:space="preserve"> "</w:t>
            </w:r>
            <w:r>
              <w:t>Томарис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Президент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 "</w:t>
            </w:r>
            <w:r>
              <w:t>Юсланд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F3406E"/>
    <w:p w:rsidR="00000000" w:rsidRDefault="00F3406E">
      <w:pPr>
        <w:pStyle w:val="ThinDelim"/>
      </w:pPr>
    </w:p>
    <w:p w:rsidR="00000000" w:rsidRDefault="00F3406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pStyle w:val="ThinDelim"/>
      </w:pP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</w:t>
      </w:r>
      <w:r>
        <w:rPr>
          <w:rStyle w:val="Subst"/>
        </w:rPr>
        <w:t>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lastRenderedPageBreak/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</w:t>
      </w:r>
      <w:r>
        <w:t>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</w:t>
      </w:r>
      <w:r>
        <w:t>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Петров</w:t>
      </w:r>
      <w:r>
        <w:rPr>
          <w:rStyle w:val="Subst"/>
        </w:rPr>
        <w:t xml:space="preserve"> </w:t>
      </w:r>
      <w:r>
        <w:rPr>
          <w:rStyle w:val="Subst"/>
        </w:rPr>
        <w:t>Александр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F3406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1964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до</w:t>
      </w:r>
      <w:r>
        <w:t>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</w:t>
            </w:r>
            <w:r>
              <w:t>АО</w:t>
            </w:r>
            <w:r>
              <w:t xml:space="preserve"> "</w:t>
            </w:r>
            <w:r>
              <w:t>Теэра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</w:t>
            </w:r>
            <w: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r>
              <w:t>Старший</w:t>
            </w:r>
            <w:r>
              <w:t xml:space="preserve"> </w:t>
            </w:r>
            <w:r>
              <w:t>вице</w:t>
            </w:r>
            <w:r>
              <w:t>-</w:t>
            </w:r>
            <w:r>
              <w:t>президент</w:t>
            </w:r>
          </w:p>
        </w:tc>
      </w:tr>
    </w:tbl>
    <w:p w:rsidR="00000000" w:rsidRDefault="00F3406E"/>
    <w:p w:rsidR="00000000" w:rsidRDefault="00F3406E">
      <w:pPr>
        <w:pStyle w:val="ThinDelim"/>
      </w:pPr>
    </w:p>
    <w:p w:rsidR="00000000" w:rsidRDefault="00F3406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pStyle w:val="ThinDelim"/>
      </w:pP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</w:t>
      </w:r>
      <w:r>
        <w:rPr>
          <w:rStyle w:val="Subst"/>
        </w:rPr>
        <w:t>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</w:t>
      </w:r>
      <w:r>
        <w:t>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</w:t>
      </w:r>
      <w:r>
        <w:t>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лица</w:t>
      </w:r>
      <w:r>
        <w:t xml:space="preserve">, </w:t>
      </w:r>
      <w:r>
        <w:t>предо</w:t>
      </w:r>
      <w:r>
        <w:t>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lastRenderedPageBreak/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Харин</w:t>
      </w:r>
      <w:r>
        <w:rPr>
          <w:rStyle w:val="Subst"/>
        </w:rPr>
        <w:t xml:space="preserve"> </w:t>
      </w:r>
      <w:r>
        <w:rPr>
          <w:rStyle w:val="Subst"/>
        </w:rPr>
        <w:t>Алексей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F3406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</w:t>
      </w:r>
      <w:r>
        <w:t>ительству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Президент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 "</w:t>
            </w:r>
            <w:r>
              <w:t>Хелфи</w:t>
            </w:r>
            <w:r>
              <w:t>-</w:t>
            </w:r>
            <w:r>
              <w:t>Стиль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АО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</w:t>
            </w:r>
            <w:r>
              <w:t>ния</w:t>
            </w:r>
            <w:r>
              <w:t xml:space="preserve"> 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ЗАО</w:t>
            </w:r>
            <w:r>
              <w:t xml:space="preserve"> "</w:t>
            </w:r>
            <w:r>
              <w:t>МЕФИТИС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АО</w:t>
            </w:r>
            <w:r>
              <w:t xml:space="preserve"> "</w:t>
            </w:r>
            <w:r>
              <w:t>Индустрия</w:t>
            </w:r>
            <w:r>
              <w:t>-</w:t>
            </w:r>
            <w:r>
              <w:t>спорт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АО</w:t>
            </w:r>
            <w:r>
              <w:t xml:space="preserve"> "</w:t>
            </w:r>
            <w:r>
              <w:t>Конфектор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F3406E"/>
    <w:p w:rsidR="00000000" w:rsidRDefault="00F3406E">
      <w:pPr>
        <w:pStyle w:val="ThinDelim"/>
      </w:pPr>
    </w:p>
    <w:p w:rsidR="00000000" w:rsidRDefault="00F3406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</w:t>
      </w:r>
      <w:r>
        <w:rPr>
          <w:rStyle w:val="Subst"/>
        </w:rPr>
        <w:t>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pStyle w:val="ThinDelim"/>
      </w:pP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</w:t>
      </w:r>
      <w:r>
        <w:t>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</w:t>
      </w:r>
      <w:r>
        <w:t>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3406E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F3406E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</w:t>
      </w:r>
      <w:r>
        <w:t>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). </w:t>
      </w:r>
      <w:r>
        <w:t>Указываю</w:t>
      </w:r>
      <w:r>
        <w:t>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F3406E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F3406E">
      <w:pPr>
        <w:ind w:left="400"/>
      </w:pPr>
      <w:r>
        <w:lastRenderedPageBreak/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 xml:space="preserve">2017, 6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Вознагражде</w:t>
            </w:r>
            <w:r>
              <w:t>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5.32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5.32</w:t>
            </w:r>
          </w:p>
        </w:tc>
      </w:tr>
    </w:tbl>
    <w:p w:rsidR="00000000" w:rsidRDefault="00F3406E"/>
    <w:p w:rsidR="00000000" w:rsidRDefault="00F3406E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F3406E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</w:t>
      </w:r>
      <w:r>
        <w:rPr>
          <w:rStyle w:val="Subst"/>
        </w:rPr>
        <w:t>сходили</w:t>
      </w:r>
    </w:p>
    <w:p w:rsidR="00000000" w:rsidRDefault="00F3406E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</w:t>
      </w:r>
      <w:r>
        <w:rPr>
          <w:rStyle w:val="Subst"/>
        </w:rPr>
        <w:t>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F3406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Леонов</w:t>
      </w:r>
      <w:r>
        <w:rPr>
          <w:rStyle w:val="Subst"/>
        </w:rPr>
        <w:t xml:space="preserve"> </w:t>
      </w:r>
      <w:r>
        <w:rPr>
          <w:rStyle w:val="Subst"/>
        </w:rPr>
        <w:t>Кирилл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F3406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r>
              <w:t>Директор</w:t>
            </w:r>
            <w:r>
              <w:t xml:space="preserve"> </w:t>
            </w:r>
            <w:r>
              <w:t>координационно</w:t>
            </w:r>
            <w:r>
              <w:t>-</w:t>
            </w:r>
            <w:r>
              <w:t>аналитического</w:t>
            </w:r>
            <w:r>
              <w:t xml:space="preserve"> </w:t>
            </w:r>
            <w:r>
              <w:t>департамента</w:t>
            </w:r>
          </w:p>
        </w:tc>
      </w:tr>
    </w:tbl>
    <w:p w:rsidR="00000000" w:rsidRDefault="00F3406E"/>
    <w:p w:rsidR="00000000" w:rsidRDefault="00F3406E">
      <w:pPr>
        <w:pStyle w:val="ThinDelim"/>
      </w:pPr>
    </w:p>
    <w:p w:rsidR="00000000" w:rsidRDefault="00F3406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pStyle w:val="ThinDelim"/>
      </w:pP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</w:t>
      </w:r>
      <w:r>
        <w:t>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</w:t>
      </w:r>
      <w:r>
        <w:t>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</w:t>
      </w:r>
      <w:r>
        <w:t>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</w:t>
      </w:r>
      <w:r>
        <w:t>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Лощилин</w:t>
      </w:r>
      <w:r>
        <w:rPr>
          <w:rStyle w:val="Subst"/>
        </w:rPr>
        <w:t xml:space="preserve"> </w:t>
      </w:r>
      <w:r>
        <w:rPr>
          <w:rStyle w:val="Subst"/>
        </w:rPr>
        <w:t>Константин</w:t>
      </w:r>
      <w:r>
        <w:rPr>
          <w:rStyle w:val="Subst"/>
        </w:rPr>
        <w:t xml:space="preserve"> </w:t>
      </w:r>
      <w:r>
        <w:rPr>
          <w:rStyle w:val="Subst"/>
        </w:rPr>
        <w:t>Юрьев</w:t>
      </w:r>
      <w:r>
        <w:rPr>
          <w:rStyle w:val="Subst"/>
        </w:rPr>
        <w:t>ич</w:t>
      </w:r>
    </w:p>
    <w:p w:rsidR="00000000" w:rsidRDefault="00F3406E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F3406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</w:t>
            </w:r>
            <w:r>
              <w:t>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r>
              <w:t>Начальник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контроля</w:t>
            </w:r>
          </w:p>
        </w:tc>
      </w:tr>
    </w:tbl>
    <w:p w:rsidR="00000000" w:rsidRDefault="00F3406E"/>
    <w:p w:rsidR="00000000" w:rsidRDefault="00F3406E">
      <w:pPr>
        <w:pStyle w:val="ThinDelim"/>
      </w:pPr>
    </w:p>
    <w:p w:rsidR="00000000" w:rsidRDefault="00F3406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pStyle w:val="ThinDelim"/>
      </w:pP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</w:t>
      </w:r>
      <w:r>
        <w:rPr>
          <w:rStyle w:val="Subst"/>
        </w:rPr>
        <w:t>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</w:t>
      </w:r>
      <w:r>
        <w:t>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Щедрин</w:t>
      </w:r>
      <w:r>
        <w:rPr>
          <w:rStyle w:val="Subst"/>
        </w:rPr>
        <w:t xml:space="preserve"> </w:t>
      </w:r>
      <w:r>
        <w:rPr>
          <w:rStyle w:val="Subst"/>
        </w:rPr>
        <w:t>Роман</w:t>
      </w:r>
      <w:r>
        <w:rPr>
          <w:rStyle w:val="Subst"/>
        </w:rPr>
        <w:t xml:space="preserve"> </w:t>
      </w:r>
      <w:r>
        <w:rPr>
          <w:rStyle w:val="Subst"/>
        </w:rPr>
        <w:t>Викторович</w:t>
      </w:r>
    </w:p>
    <w:p w:rsidR="00000000" w:rsidRDefault="00F3406E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1964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</w:t>
      </w:r>
      <w:r>
        <w:rPr>
          <w:rStyle w:val="Subst"/>
        </w:rPr>
        <w:t>е</w:t>
      </w:r>
    </w:p>
    <w:p w:rsidR="00000000" w:rsidRDefault="00F3406E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</w:t>
            </w:r>
            <w:r>
              <w:t>ия</w:t>
            </w:r>
            <w:r>
              <w:t xml:space="preserve"> 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r>
              <w:t>Заместитель</w:t>
            </w:r>
            <w:r>
              <w:t xml:space="preserve"> </w:t>
            </w:r>
            <w:r>
              <w:t>начальника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контроля</w:t>
            </w:r>
          </w:p>
        </w:tc>
      </w:tr>
    </w:tbl>
    <w:p w:rsidR="00000000" w:rsidRDefault="00F3406E"/>
    <w:p w:rsidR="00000000" w:rsidRDefault="00F3406E">
      <w:pPr>
        <w:pStyle w:val="ThinDelim"/>
      </w:pPr>
    </w:p>
    <w:p w:rsidR="00000000" w:rsidRDefault="00F3406E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pStyle w:val="ThinDelim"/>
      </w:pPr>
    </w:p>
    <w:p w:rsidR="00000000" w:rsidRDefault="00F3406E">
      <w:pPr>
        <w:pStyle w:val="ThinDelim"/>
      </w:pPr>
    </w:p>
    <w:p w:rsidR="00000000" w:rsidRDefault="00F3406E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F3406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</w:t>
      </w:r>
      <w:r>
        <w:t>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F3406E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</w:t>
      </w:r>
      <w:r>
        <w:t>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F3406E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</w:p>
    <w:p w:rsidR="00000000" w:rsidRDefault="00F3406E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</w:t>
      </w:r>
      <w:r>
        <w:t>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</w:t>
      </w:r>
      <w:r>
        <w:t>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>:</w:t>
      </w:r>
    </w:p>
    <w:p w:rsidR="00000000" w:rsidRDefault="00F3406E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</w:t>
      </w:r>
      <w:r>
        <w:t>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F3406E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F3406E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 xml:space="preserve">2017, 6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</w:t>
            </w:r>
            <w:r>
              <w:t>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lastRenderedPageBreak/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F3406E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 xml:space="preserve">2017, 6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</w:t>
            </w:r>
            <w:r>
              <w:t>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0</w:t>
            </w:r>
          </w:p>
        </w:tc>
      </w:tr>
    </w:tbl>
    <w:p w:rsidR="00000000" w:rsidRDefault="00F3406E"/>
    <w:p w:rsidR="00000000" w:rsidRDefault="00F3406E">
      <w:pPr>
        <w:ind w:left="200"/>
      </w:pPr>
    </w:p>
    <w:p w:rsidR="00000000" w:rsidRDefault="00F3406E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F3406E">
      <w:pPr>
        <w:pStyle w:val="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</w:t>
      </w:r>
      <w:r>
        <w:t>ых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F3406E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</w:t>
      </w:r>
      <w:r>
        <w:t>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2</w:t>
      </w:r>
    </w:p>
    <w:p w:rsidR="00000000" w:rsidRDefault="00F3406E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</w:t>
      </w:r>
    </w:p>
    <w:p w:rsidR="00000000" w:rsidRDefault="00F3406E">
      <w:pPr>
        <w:pStyle w:val="ThinDelim"/>
      </w:pPr>
    </w:p>
    <w:p w:rsidR="00000000" w:rsidRDefault="00F3406E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</w:t>
      </w:r>
      <w:r>
        <w:t>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</w:t>
      </w:r>
      <w:r>
        <w:t>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):</w:t>
      </w:r>
      <w:r>
        <w:rPr>
          <w:rStyle w:val="Subst"/>
        </w:rPr>
        <w:t xml:space="preserve"> 2</w:t>
      </w:r>
    </w:p>
    <w:p w:rsidR="00000000" w:rsidRDefault="00F3406E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lastRenderedPageBreak/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):</w:t>
      </w:r>
      <w:r>
        <w:rPr>
          <w:rStyle w:val="Subst"/>
        </w:rPr>
        <w:t xml:space="preserve"> 31.05.2017</w:t>
      </w:r>
    </w:p>
    <w:p w:rsidR="00000000" w:rsidRDefault="00F3406E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</w:t>
      </w:r>
      <w:r>
        <w:t>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2</w:t>
      </w:r>
    </w:p>
    <w:p w:rsidR="00000000" w:rsidRDefault="00F3406E">
      <w:r>
        <w:t>Привилегированные</w:t>
      </w:r>
      <w:r>
        <w:t xml:space="preserve"> </w:t>
      </w:r>
      <w:r>
        <w:t>акции</w:t>
      </w:r>
      <w:r>
        <w:t xml:space="preserve"> </w:t>
      </w:r>
      <w:r>
        <w:t>отсутствуют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3406E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таких</w:t>
      </w:r>
      <w:r>
        <w:t xml:space="preserve"> </w:t>
      </w:r>
      <w:r>
        <w:t>лиц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3406E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лица</w:t>
      </w:r>
      <w:r>
        <w:t xml:space="preserve">, </w:t>
      </w:r>
      <w:r>
        <w:t>предостав</w:t>
      </w:r>
      <w:r>
        <w:t>ившего</w:t>
      </w:r>
      <w:r>
        <w:t xml:space="preserve"> </w:t>
      </w:r>
      <w:r>
        <w:t>обеспечение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</w:t>
      </w:r>
      <w:r>
        <w:t>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123100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Звенигородская</w:t>
      </w:r>
      <w:r>
        <w:rPr>
          <w:rStyle w:val="Subst"/>
        </w:rPr>
        <w:t xml:space="preserve"> 12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1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3406E">
      <w:pPr>
        <w:ind w:left="2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F3406E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99.8411%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99.9998%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F3406E">
      <w:pPr>
        <w:pStyle w:val="SubHeading"/>
        <w:ind w:left="200"/>
      </w:pPr>
      <w:r>
        <w:t>Участники</w:t>
      </w:r>
      <w:r>
        <w:t xml:space="preserve"> (</w:t>
      </w:r>
      <w:r>
        <w:t>акцион</w:t>
      </w:r>
      <w:r>
        <w:t>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3406E">
      <w:pPr>
        <w:ind w:left="4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</w:t>
      </w:r>
      <w:r>
        <w:rPr>
          <w:rStyle w:val="Subst"/>
        </w:rPr>
        <w:t>т</w:t>
      </w:r>
      <w:r>
        <w:rPr>
          <w:rStyle w:val="Subst"/>
        </w:rPr>
        <w:t>)</w:t>
      </w:r>
    </w:p>
    <w:p w:rsidR="00000000" w:rsidRDefault="00F3406E">
      <w:pPr>
        <w:ind w:left="200"/>
      </w:pPr>
    </w:p>
    <w:p w:rsidR="00000000" w:rsidRDefault="00F3406E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F3406E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</w:t>
      </w:r>
      <w:r>
        <w:t>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F3406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F3406E">
      <w:pPr>
        <w:pStyle w:val="SubHeading"/>
        <w:ind w:left="200"/>
      </w:pPr>
      <w:r>
        <w:t>Наличие</w:t>
      </w:r>
      <w:r>
        <w:t xml:space="preserve"> </w:t>
      </w:r>
      <w:r>
        <w:t>специальн</w:t>
      </w:r>
      <w:r>
        <w:t>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F3406E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F3406E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lastRenderedPageBreak/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F3406E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</w:t>
      </w:r>
      <w:r>
        <w:t>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3406E">
      <w:pPr>
        <w:ind w:left="200"/>
      </w:pPr>
      <w:r>
        <w:t>Составы</w:t>
      </w:r>
      <w:r>
        <w:t xml:space="preserve"> </w:t>
      </w:r>
      <w:r>
        <w:t>акционеро</w:t>
      </w:r>
      <w:r>
        <w:t>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предоставивших</w:t>
      </w:r>
      <w:r>
        <w:t xml:space="preserve"> </w:t>
      </w:r>
      <w:r>
        <w:t>обеспечение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</w:t>
      </w:r>
      <w:r>
        <w:t>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</w:t>
      </w:r>
      <w:r>
        <w:t>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F3406E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</w:t>
      </w:r>
      <w:r>
        <w:t>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25.05.2016</w:t>
      </w:r>
    </w:p>
    <w:p w:rsidR="00000000" w:rsidRDefault="00F3406E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F3406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F3406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F3406E">
      <w:pPr>
        <w:ind w:left="400"/>
      </w:pPr>
      <w:r>
        <w:t>Место</w:t>
      </w:r>
      <w:r>
        <w:t xml:space="preserve"> </w:t>
      </w:r>
      <w:r>
        <w:t>нахож</w:t>
      </w:r>
      <w:r>
        <w:t>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 2-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Звенигородская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12,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F3406E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F3406E">
      <w:pPr>
        <w:ind w:left="400"/>
      </w:pPr>
    </w:p>
    <w:p w:rsidR="00000000" w:rsidRDefault="00F3406E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F3406E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%:</w:t>
      </w:r>
      <w:r>
        <w:rPr>
          <w:rStyle w:val="Subst"/>
        </w:rPr>
        <w:t xml:space="preserve"> 99.9998</w:t>
      </w:r>
    </w:p>
    <w:p w:rsidR="00000000" w:rsidRDefault="00F3406E">
      <w:pPr>
        <w:ind w:left="400"/>
      </w:pPr>
    </w:p>
    <w:p w:rsidR="00000000" w:rsidRDefault="00F3406E">
      <w:pPr>
        <w:ind w:left="200"/>
      </w:pPr>
    </w:p>
    <w:p w:rsidR="00000000" w:rsidRDefault="00F3406E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31.05.2017</w:t>
      </w:r>
    </w:p>
    <w:p w:rsidR="00000000" w:rsidRDefault="00F3406E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F3406E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F3406E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F3406E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 2-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Звенигородская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12,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F3406E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F3406E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F3406E">
      <w:pPr>
        <w:ind w:left="400"/>
      </w:pPr>
    </w:p>
    <w:p w:rsidR="00000000" w:rsidRDefault="00F3406E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F3406E">
      <w:pPr>
        <w:ind w:left="400"/>
      </w:pPr>
      <w:r>
        <w:t>Доля</w:t>
      </w:r>
      <w:r>
        <w:t xml:space="preserve"> </w:t>
      </w:r>
      <w:r>
        <w:t>принадлеж</w:t>
      </w:r>
      <w:r>
        <w:t>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F3406E">
      <w:pPr>
        <w:ind w:left="400"/>
      </w:pPr>
    </w:p>
    <w:p w:rsidR="00000000" w:rsidRDefault="00F3406E">
      <w:pPr>
        <w:ind w:left="200"/>
      </w:pPr>
    </w:p>
    <w:p w:rsidR="00000000" w:rsidRDefault="00F3406E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F3406E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F3406E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</w:t>
      </w:r>
      <w:r>
        <w:t>биторской</w:t>
      </w:r>
      <w:r>
        <w:t xml:space="preserve"> </w:t>
      </w:r>
      <w:r>
        <w:t>задолженности</w:t>
      </w:r>
    </w:p>
    <w:p w:rsidR="00000000" w:rsidRDefault="00F3406E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3406E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lastRenderedPageBreak/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lastRenderedPageBreak/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покупателей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векселям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участников</w:t>
            </w:r>
            <w:r>
              <w:t xml:space="preserve"> (</w:t>
            </w:r>
            <w:r>
              <w:t>учредителей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взносам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Прочая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86 239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</w:t>
            </w:r>
            <w:r>
              <w:t>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86 239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/>
        </w:tc>
      </w:tr>
    </w:tbl>
    <w:p w:rsidR="00000000" w:rsidRDefault="00F3406E"/>
    <w:p w:rsidR="00000000" w:rsidRDefault="00F3406E">
      <w:pPr>
        <w:pStyle w:val="SubHeading"/>
        <w:ind w:left="400"/>
      </w:pPr>
      <w:r>
        <w:t>Дебиторы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</w:t>
      </w:r>
      <w:r>
        <w:t>за</w:t>
      </w:r>
      <w:r>
        <w:t xml:space="preserve"> </w:t>
      </w:r>
      <w:r>
        <w:t>указанный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7710665348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5077746249785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Сумма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18 239</w:t>
      </w:r>
    </w:p>
    <w:p w:rsidR="00000000" w:rsidRDefault="00F3406E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дебиторская</w:t>
      </w:r>
      <w:r>
        <w:rPr>
          <w:rStyle w:val="Subst"/>
        </w:rPr>
        <w:t xml:space="preserve"> </w:t>
      </w:r>
      <w:r>
        <w:rPr>
          <w:rStyle w:val="Subst"/>
        </w:rPr>
        <w:t>заджолженность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t>Дебитор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88.24%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</w:t>
      </w:r>
      <w:r>
        <w:t>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ой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>. 13/15</w:t>
      </w:r>
    </w:p>
    <w:p w:rsidR="00000000" w:rsidRDefault="00F3406E">
      <w:pPr>
        <w:ind w:left="600"/>
      </w:pPr>
      <w:r>
        <w:t>И</w:t>
      </w:r>
      <w:r>
        <w:t>НН</w:t>
      </w:r>
      <w:r>
        <w:t>:</w:t>
      </w:r>
      <w:r>
        <w:rPr>
          <w:rStyle w:val="Subst"/>
        </w:rPr>
        <w:t xml:space="preserve"> 7705717209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Сумма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20 000</w:t>
      </w:r>
    </w:p>
    <w:p w:rsidR="00000000" w:rsidRDefault="00F3406E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дебиторская</w:t>
      </w:r>
      <w:r>
        <w:rPr>
          <w:rStyle w:val="Subst"/>
        </w:rPr>
        <w:t xml:space="preserve"> </w:t>
      </w:r>
      <w:r>
        <w:rPr>
          <w:rStyle w:val="Subst"/>
        </w:rPr>
        <w:t>заджолженность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t>Дебитор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%</w:t>
      </w:r>
    </w:p>
    <w:p w:rsidR="00000000" w:rsidRDefault="00F3406E">
      <w:pPr>
        <w:ind w:left="600"/>
      </w:pPr>
      <w:r>
        <w:t>Дол</w:t>
      </w:r>
      <w:r>
        <w:t>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%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ПРОМЭНЕРГОЛИЗИНГ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ПРОМЭНЕРГОЛИЗИНГ</w:t>
      </w:r>
      <w:r>
        <w:rPr>
          <w:rStyle w:val="Subst"/>
        </w:rPr>
        <w:t>"</w:t>
      </w:r>
    </w:p>
    <w:p w:rsidR="00000000" w:rsidRDefault="00F3406E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119634,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Шолохова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корп</w:t>
      </w:r>
      <w:r>
        <w:rPr>
          <w:rStyle w:val="Subst"/>
        </w:rPr>
        <w:t>. 2</w:t>
      </w:r>
    </w:p>
    <w:p w:rsidR="00000000" w:rsidRDefault="00F3406E">
      <w:pPr>
        <w:ind w:left="600"/>
      </w:pPr>
      <w:r>
        <w:t>ИНН</w:t>
      </w:r>
      <w:r>
        <w:t>:</w:t>
      </w:r>
      <w:r>
        <w:rPr>
          <w:rStyle w:val="Subst"/>
        </w:rPr>
        <w:t xml:space="preserve"> 7729433037</w:t>
      </w:r>
    </w:p>
    <w:p w:rsidR="00000000" w:rsidRDefault="00F3406E">
      <w:pPr>
        <w:ind w:left="600"/>
      </w:pPr>
      <w:r>
        <w:t>ОГРН</w:t>
      </w:r>
      <w:r>
        <w:t>:</w:t>
      </w:r>
      <w:r>
        <w:rPr>
          <w:rStyle w:val="Subst"/>
        </w:rPr>
        <w:t xml:space="preserve"> 1037729030360</w:t>
      </w:r>
    </w:p>
    <w:p w:rsidR="00000000" w:rsidRDefault="00F3406E">
      <w:pPr>
        <w:ind w:left="600"/>
      </w:pPr>
    </w:p>
    <w:p w:rsidR="00000000" w:rsidRDefault="00F3406E">
      <w:pPr>
        <w:ind w:left="600"/>
      </w:pPr>
      <w:r>
        <w:t>Сумма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48 000</w:t>
      </w:r>
    </w:p>
    <w:p w:rsidR="00000000" w:rsidRDefault="00F3406E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дебиторска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заджолженность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F3406E">
      <w:pPr>
        <w:ind w:left="600"/>
      </w:pPr>
      <w:r>
        <w:t>Дебитор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99.999967%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%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%</w:t>
      </w:r>
    </w:p>
    <w:p w:rsidR="00000000" w:rsidRDefault="00F3406E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%</w:t>
      </w:r>
    </w:p>
    <w:p w:rsidR="00000000" w:rsidRDefault="00F3406E">
      <w:pPr>
        <w:ind w:left="600"/>
      </w:pPr>
    </w:p>
    <w:p w:rsidR="00000000" w:rsidRDefault="00F3406E">
      <w:pPr>
        <w:ind w:left="400"/>
      </w:pPr>
    </w:p>
    <w:p w:rsidR="00000000" w:rsidRDefault="00F3406E">
      <w:pPr>
        <w:pStyle w:val="1"/>
      </w:pPr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F3406E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/>
    <w:p w:rsidR="00000000" w:rsidRDefault="00F3406E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F3406E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>)</w:t>
      </w:r>
      <w:r>
        <w:t xml:space="preserve">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F3406E"/>
    <w:p w:rsidR="00000000" w:rsidRDefault="00F3406E">
      <w:pPr>
        <w:pStyle w:val="SubHeading"/>
      </w:pPr>
    </w:p>
    <w:p w:rsidR="00000000" w:rsidRDefault="00F3406E"/>
    <w:p w:rsidR="00000000" w:rsidRDefault="00F3406E">
      <w:pPr>
        <w:pStyle w:val="Headingbalance"/>
      </w:pPr>
      <w:r>
        <w:t>Бухгалтерский</w:t>
      </w:r>
      <w:r>
        <w:t xml:space="preserve"> </w:t>
      </w:r>
      <w:r>
        <w:t>баланс</w:t>
      </w:r>
    </w:p>
    <w:p w:rsidR="00000000" w:rsidRDefault="00F3406E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30.06.2017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Холдинговая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Объединенные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кондитеры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58024063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7717128039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Деятельность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управлению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финансово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промышленными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??? 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Unknown object property: egrul_address</w:t>
            </w:r>
            <w:r>
              <w:rPr>
                <w:b/>
                <w:bCs/>
              </w:rPr>
              <w:br/>
              <w:t>(x-local://fcsm2/i_qrep_ext.xmc,   line 25157)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/>
        </w:tc>
      </w:tr>
    </w:tbl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lastRenderedPageBreak/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</w:t>
            </w:r>
            <w:r>
              <w:t xml:space="preserve">  30.06.2017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На</w:t>
            </w:r>
            <w:r>
              <w:t xml:space="preserve"> 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Доходны</w:t>
            </w:r>
            <w:r>
              <w:t>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11 546 029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11 546 029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11 640 114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363 528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344 831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303 315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11 909 557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11 890 860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11 943 429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86 876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246 089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Денежные</w:t>
            </w:r>
            <w:r>
              <w:t xml:space="preserve"> </w:t>
            </w:r>
            <w:r>
              <w:t>с</w:t>
            </w:r>
            <w:r>
              <w:t>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1 316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86 892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246 089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1 418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11 996 449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12 136 949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11 944 847</w:t>
            </w:r>
          </w:p>
        </w:tc>
      </w:tr>
    </w:tbl>
    <w:p w:rsidR="00000000" w:rsidRDefault="00F3406E"/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</w:t>
            </w:r>
            <w:r>
              <w:t xml:space="preserve">  30.06.2017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На</w:t>
            </w:r>
            <w:r>
              <w:t xml:space="preserve"> 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630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629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11 399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113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113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8 333 438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8 575 974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7 802 582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8 345 580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8 576 716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7 803 324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3 650 352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3 548 072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1 920 275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3 650 352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3 548 072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1 920 275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2 221 239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515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12 156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517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12 161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2 221 248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11 996 449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12 136 949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11 944 847</w:t>
            </w:r>
          </w:p>
        </w:tc>
      </w:tr>
    </w:tbl>
    <w:p w:rsidR="00000000" w:rsidRDefault="00F3406E"/>
    <w:p w:rsidR="00000000" w:rsidRDefault="00F3406E">
      <w:pPr>
        <w:ind w:left="200"/>
      </w:pPr>
    </w:p>
    <w:p w:rsidR="00000000" w:rsidRDefault="00F3406E">
      <w:pPr>
        <w:pStyle w:val="Headingbalance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F3406E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Июнь</w:t>
      </w:r>
      <w:r>
        <w:rPr>
          <w:b/>
          <w:bCs/>
        </w:rPr>
        <w:t xml:space="preserve"> 2017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Холдинговая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Объединенные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кондитеры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58024063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r>
              <w:t>Идентификационн</w:t>
            </w:r>
            <w:r>
              <w:t>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7717128039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Деятельность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управлению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финансово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промышленными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??? 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</w:t>
            </w:r>
            <w:r>
              <w:t>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Unknown object property: egrul_address</w:t>
            </w:r>
            <w:r>
              <w:rPr>
                <w:b/>
                <w:bCs/>
              </w:rPr>
              <w:br/>
              <w:t>(x-local://fcsm2/i_qrep_ext.xmc,   line 25448)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406E"/>
        </w:tc>
      </w:tr>
    </w:tbl>
    <w:p w:rsidR="00000000" w:rsidRDefault="00F3406E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.2017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68 000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760 240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-119 280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-131 888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-1 753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-507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-53 033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627 845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18 697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20 954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-34 336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648 799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</w:t>
            </w:r>
            <w:r>
              <w:t>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right"/>
            </w:pPr>
            <w:r>
              <w:t>-34 336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>
            <w:pPr>
              <w:jc w:val="right"/>
            </w:pPr>
            <w:r>
              <w:t>648 799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F3406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</w:t>
            </w:r>
            <w:r>
              <w:t>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F3406E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F3406E"/>
        </w:tc>
      </w:tr>
    </w:tbl>
    <w:p w:rsidR="00000000" w:rsidRDefault="00F3406E"/>
    <w:p w:rsidR="00000000" w:rsidRDefault="00F3406E">
      <w:pPr>
        <w:ind w:left="200"/>
      </w:pPr>
    </w:p>
    <w:p w:rsidR="00000000" w:rsidRDefault="00F3406E">
      <w:r>
        <w:br w:type="page"/>
      </w:r>
    </w:p>
    <w:p w:rsidR="00000000" w:rsidRDefault="00F3406E">
      <w:pPr>
        <w:pStyle w:val="2"/>
      </w:pPr>
      <w:r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</w:p>
    <w:p w:rsidR="00000000" w:rsidRDefault="00F3406E"/>
    <w:p w:rsidR="00000000" w:rsidRDefault="00F3406E"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сводную</w:t>
      </w:r>
      <w:r>
        <w:rPr>
          <w:rStyle w:val="Subst"/>
        </w:rPr>
        <w:t xml:space="preserve"> </w:t>
      </w:r>
      <w:r>
        <w:rPr>
          <w:rStyle w:val="Subst"/>
        </w:rPr>
        <w:t>бухгалтерскую</w:t>
      </w:r>
      <w:r>
        <w:rPr>
          <w:rStyle w:val="Subst"/>
        </w:rPr>
        <w:t xml:space="preserve"> (</w:t>
      </w:r>
      <w:r>
        <w:rPr>
          <w:rStyle w:val="Subst"/>
        </w:rPr>
        <w:t>консолидированную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) </w:t>
      </w:r>
      <w:r>
        <w:rPr>
          <w:rStyle w:val="Subst"/>
        </w:rPr>
        <w:t>отчетность</w:t>
      </w:r>
    </w:p>
    <w:p w:rsidR="00000000" w:rsidRDefault="00F3406E">
      <w:r>
        <w:t>Осн</w:t>
      </w:r>
      <w:r>
        <w:t>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обязан</w:t>
      </w:r>
      <w:r>
        <w:t xml:space="preserve"> </w:t>
      </w:r>
      <w:r>
        <w:t>составлять</w:t>
      </w:r>
      <w:r>
        <w:t xml:space="preserve"> </w:t>
      </w:r>
      <w:r>
        <w:t>сводную</w:t>
      </w:r>
      <w:r>
        <w:t xml:space="preserve"> (</w:t>
      </w:r>
      <w:r>
        <w:t>консолидированную</w:t>
      </w:r>
      <w:r>
        <w:t xml:space="preserve">) </w:t>
      </w:r>
      <w:r>
        <w:t>бухгалтерскую</w:t>
      </w:r>
      <w:r>
        <w:t xml:space="preserve"> </w:t>
      </w:r>
      <w:r>
        <w:t>отчетность</w:t>
      </w:r>
      <w:r>
        <w:t>:</w:t>
      </w:r>
      <w:r>
        <w:br/>
      </w:r>
    </w:p>
    <w:p w:rsidR="00000000" w:rsidRDefault="00F3406E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</w:t>
      </w:r>
      <w:r>
        <w:rPr>
          <w:rStyle w:val="Subst"/>
        </w:rPr>
        <w:t>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F3406E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</w:t>
      </w:r>
    </w:p>
    <w:p w:rsidR="00000000" w:rsidRDefault="00F3406E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</w:t>
      </w:r>
      <w:r>
        <w:t>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F3406E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</w:t>
      </w:r>
      <w:r>
        <w:t xml:space="preserve">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F3406E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F3406E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</w:t>
      </w:r>
      <w:r>
        <w:t>чение</w:t>
      </w:r>
      <w:r>
        <w:t xml:space="preserve">,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участвовало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</w:t>
      </w:r>
      <w:r>
        <w:rPr>
          <w:rStyle w:val="Subst"/>
        </w:rPr>
        <w:t>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F3406E">
      <w:pPr>
        <w:pStyle w:val="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</w:t>
      </w:r>
      <w:r>
        <w:t>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F3406E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</w:p>
    <w:p w:rsidR="00000000" w:rsidRDefault="00F3406E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629 875</w:t>
      </w:r>
    </w:p>
    <w:p w:rsidR="00000000" w:rsidRDefault="00F3406E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F3406E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628 875</w:t>
      </w:r>
    </w:p>
    <w:p w:rsidR="00000000" w:rsidRDefault="00F3406E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99.8412383409</w:t>
      </w:r>
    </w:p>
    <w:p w:rsidR="00000000" w:rsidRDefault="00F3406E">
      <w:pPr>
        <w:pStyle w:val="SubHeading"/>
        <w:ind w:left="200"/>
      </w:pPr>
      <w:r>
        <w:t>Привилегированные</w:t>
      </w:r>
    </w:p>
    <w:p w:rsidR="00000000" w:rsidRDefault="00F3406E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2 2</w:t>
      </w:r>
      <w:r>
        <w:rPr>
          <w:rStyle w:val="Subst"/>
        </w:rPr>
        <w:t>34</w:t>
      </w:r>
    </w:p>
    <w:p w:rsidR="00000000" w:rsidRDefault="00F3406E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0.3546735463</w:t>
      </w:r>
    </w:p>
    <w:p w:rsidR="00000000" w:rsidRDefault="00F3406E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  <w:r>
        <w:rPr>
          <w:rStyle w:val="Subst"/>
        </w:rPr>
        <w:lastRenderedPageBreak/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соотвествует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</w:t>
      </w:r>
      <w:r>
        <w:rPr>
          <w:rStyle w:val="Subst"/>
        </w:rPr>
        <w:t>ентам</w:t>
      </w:r>
    </w:p>
    <w:p w:rsidR="00000000" w:rsidRDefault="00F3406E">
      <w:pPr>
        <w:ind w:left="200"/>
      </w:pPr>
    </w:p>
    <w:p w:rsidR="00000000" w:rsidRDefault="00F3406E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имело</w:t>
      </w:r>
      <w:r>
        <w:t xml:space="preserve"> </w:t>
      </w:r>
      <w:r>
        <w:t>место</w:t>
      </w:r>
      <w:r>
        <w:t xml:space="preserve"> </w:t>
      </w:r>
      <w:r>
        <w:t>изменение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факту</w:t>
      </w:r>
      <w:r>
        <w:t xml:space="preserve"> </w:t>
      </w:r>
      <w:r>
        <w:t>произошедших</w:t>
      </w:r>
      <w:r>
        <w:t xml:space="preserve"> </w:t>
      </w:r>
      <w:r>
        <w:t>изменений</w:t>
      </w:r>
      <w:r>
        <w:t xml:space="preserve"> </w:t>
      </w:r>
      <w:r>
        <w:t>указывается</w:t>
      </w:r>
      <w:r>
        <w:t>:</w:t>
      </w:r>
    </w:p>
    <w:p w:rsidR="00000000" w:rsidRDefault="00F3406E">
      <w:pPr>
        <w:ind w:left="200"/>
      </w:pPr>
      <w:r>
        <w:t>Дата</w:t>
      </w:r>
      <w:r>
        <w:t xml:space="preserve"> </w:t>
      </w: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УК</w:t>
      </w:r>
      <w:r>
        <w:t>:</w:t>
      </w:r>
      <w:r>
        <w:rPr>
          <w:rStyle w:val="Subst"/>
        </w:rPr>
        <w:t xml:space="preserve"> 20.</w:t>
      </w:r>
      <w:r>
        <w:rPr>
          <w:rStyle w:val="Subst"/>
        </w:rPr>
        <w:t>03.2017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УК</w:t>
      </w:r>
      <w:r>
        <w:t xml:space="preserve"> </w:t>
      </w:r>
      <w:r>
        <w:t>до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628 875</w:t>
      </w:r>
    </w:p>
    <w:p w:rsidR="00000000" w:rsidRDefault="00F3406E">
      <w:pPr>
        <w:pStyle w:val="SubHeading"/>
        <w:ind w:left="200"/>
      </w:pPr>
      <w:r>
        <w:t>Структура</w:t>
      </w:r>
      <w:r>
        <w:t xml:space="preserve"> </w:t>
      </w:r>
      <w:r>
        <w:t>УК</w:t>
      </w:r>
      <w:r>
        <w:t xml:space="preserve"> </w:t>
      </w:r>
      <w:r>
        <w:t>до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</w:p>
    <w:p w:rsidR="00000000" w:rsidRDefault="00F3406E">
      <w:pPr>
        <w:pStyle w:val="SubHeading"/>
        <w:ind w:left="400"/>
      </w:pPr>
      <w:r>
        <w:t>Обыкновенные</w:t>
      </w:r>
      <w:r>
        <w:t xml:space="preserve"> </w:t>
      </w:r>
      <w:r>
        <w:t>акции</w:t>
      </w:r>
    </w:p>
    <w:p w:rsidR="00000000" w:rsidRDefault="00F3406E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628 875</w:t>
      </w:r>
    </w:p>
    <w:p w:rsidR="00000000" w:rsidRDefault="00F3406E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F3406E">
      <w:pPr>
        <w:pStyle w:val="SubHeading"/>
        <w:ind w:left="400"/>
      </w:pPr>
      <w:r>
        <w:t>Привилегированные</w:t>
      </w:r>
    </w:p>
    <w:p w:rsidR="00000000" w:rsidRDefault="00F3406E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F3406E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Размер</w:t>
      </w:r>
      <w:r>
        <w:t xml:space="preserve"> </w:t>
      </w:r>
      <w:r>
        <w:t>УК</w:t>
      </w:r>
      <w:r>
        <w:t xml:space="preserve"> </w:t>
      </w:r>
      <w:r>
        <w:t>п</w:t>
      </w:r>
      <w:r>
        <w:t>осле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629 875</w:t>
      </w:r>
    </w:p>
    <w:p w:rsidR="00000000" w:rsidRDefault="00F3406E">
      <w:pPr>
        <w:pStyle w:val="SubHeading"/>
        <w:ind w:left="200"/>
      </w:pPr>
      <w:r>
        <w:t>Структура</w:t>
      </w:r>
      <w:r>
        <w:t xml:space="preserve"> </w:t>
      </w:r>
      <w:r>
        <w:t>УК</w:t>
      </w:r>
      <w:r>
        <w:t xml:space="preserve"> </w:t>
      </w:r>
      <w:r>
        <w:t>после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</w:p>
    <w:p w:rsidR="00000000" w:rsidRDefault="00F3406E">
      <w:pPr>
        <w:pStyle w:val="SubHeading"/>
        <w:ind w:left="400"/>
      </w:pPr>
      <w:r>
        <w:t>Обыкновенные</w:t>
      </w:r>
      <w:r>
        <w:t xml:space="preserve"> </w:t>
      </w:r>
      <w:r>
        <w:t>акции</w:t>
      </w:r>
    </w:p>
    <w:p w:rsidR="00000000" w:rsidRDefault="00F3406E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628 875</w:t>
      </w:r>
    </w:p>
    <w:p w:rsidR="00000000" w:rsidRDefault="00F3406E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99.8412383409</w:t>
      </w:r>
    </w:p>
    <w:p w:rsidR="00000000" w:rsidRDefault="00F3406E">
      <w:pPr>
        <w:pStyle w:val="SubHeading"/>
        <w:ind w:left="400"/>
      </w:pPr>
      <w:r>
        <w:t>Привилегированные</w:t>
      </w:r>
    </w:p>
    <w:p w:rsidR="00000000" w:rsidRDefault="00F3406E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1 000</w:t>
      </w:r>
    </w:p>
    <w:p w:rsidR="00000000" w:rsidRDefault="00F3406E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0.1587616591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принявшего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F3406E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26.11.2015</w:t>
      </w:r>
    </w:p>
    <w:p w:rsidR="00000000" w:rsidRDefault="00F3406E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F3406E">
      <w:pPr>
        <w:ind w:left="200"/>
      </w:pPr>
    </w:p>
    <w:p w:rsidR="00000000" w:rsidRDefault="00F3406E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</w:t>
      </w:r>
      <w:r>
        <w:t>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</w:t>
      </w:r>
      <w:r>
        <w:t>ение</w:t>
      </w:r>
      <w:r>
        <w:t xml:space="preserve">,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3406E">
      <w:pPr>
        <w:ind w:left="200"/>
      </w:pPr>
      <w:r>
        <w:t>Список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</w:t>
      </w:r>
      <w:r>
        <w:t>вартала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F3406E">
      <w:pPr>
        <w:ind w:left="200"/>
      </w:pPr>
      <w:r>
        <w:lastRenderedPageBreak/>
        <w:t>Сокращенн</w:t>
      </w:r>
      <w:r>
        <w:t>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13/15 </w:t>
      </w:r>
      <w:r>
        <w:rPr>
          <w:rStyle w:val="Subst"/>
        </w:rPr>
        <w:t>корп</w:t>
      </w:r>
      <w:r>
        <w:rPr>
          <w:rStyle w:val="Subst"/>
        </w:rPr>
        <w:t xml:space="preserve">. --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«Инв</w:t>
      </w:r>
      <w:r>
        <w:rPr>
          <w:rStyle w:val="Subst"/>
        </w:rPr>
        <w:t>естпрод»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Инвестпрод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</w:t>
      </w:r>
      <w:r>
        <w:t>анизации</w:t>
      </w:r>
      <w:r>
        <w:t>:</w:t>
      </w:r>
      <w:r>
        <w:rPr>
          <w:rStyle w:val="Subst"/>
        </w:rPr>
        <w:t xml:space="preserve"> 33.19%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33.19%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119634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Шолохова</w:t>
      </w:r>
      <w:r>
        <w:rPr>
          <w:rStyle w:val="Subst"/>
        </w:rPr>
        <w:t xml:space="preserve"> 5 </w:t>
      </w:r>
      <w:r>
        <w:rPr>
          <w:rStyle w:val="Subst"/>
        </w:rPr>
        <w:t>корп</w:t>
      </w:r>
      <w:r>
        <w:rPr>
          <w:rStyle w:val="Subst"/>
        </w:rPr>
        <w:t>. 2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99.99997%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99.99997%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105203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15-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Парковая</w:t>
      </w:r>
      <w:r>
        <w:rPr>
          <w:rStyle w:val="Subst"/>
        </w:rPr>
        <w:t xml:space="preserve"> 10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75%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</w:t>
      </w:r>
      <w:r>
        <w:t>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75%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</w:t>
      </w:r>
      <w:r>
        <w:t>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79.08%</w:t>
      </w:r>
    </w:p>
    <w:p w:rsidR="00000000" w:rsidRDefault="00F3406E">
      <w:pPr>
        <w:ind w:left="200"/>
      </w:pPr>
      <w:r>
        <w:lastRenderedPageBreak/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</w:t>
      </w:r>
      <w:r>
        <w:t>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99.99991%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</w:t>
      </w:r>
      <w:r>
        <w:t>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73.65%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73.42%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</w:t>
      </w:r>
      <w:r>
        <w:t>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</w:t>
      </w:r>
      <w:r>
        <w:t>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630009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Новосибирск</w:t>
      </w:r>
      <w:r>
        <w:rPr>
          <w:rStyle w:val="Subst"/>
        </w:rPr>
        <w:t xml:space="preserve">, </w:t>
      </w:r>
      <w:r>
        <w:rPr>
          <w:rStyle w:val="Subst"/>
        </w:rPr>
        <w:t>Никитина</w:t>
      </w:r>
      <w:r>
        <w:rPr>
          <w:rStyle w:val="Subst"/>
        </w:rPr>
        <w:t xml:space="preserve"> 14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>. -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67.26%</w:t>
      </w:r>
    </w:p>
    <w:p w:rsidR="00000000" w:rsidRDefault="00F3406E">
      <w:pPr>
        <w:ind w:left="200"/>
      </w:pPr>
      <w:r>
        <w:t>Д</w:t>
      </w:r>
      <w:r>
        <w:t>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67.26%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</w:t>
      </w:r>
      <w:r>
        <w:t>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«Красный</w:t>
      </w:r>
      <w:r>
        <w:rPr>
          <w:rStyle w:val="Subst"/>
        </w:rPr>
        <w:t xml:space="preserve"> </w:t>
      </w:r>
      <w:r>
        <w:rPr>
          <w:rStyle w:val="Subst"/>
        </w:rPr>
        <w:t>Октябрь»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«Красный</w:t>
      </w:r>
      <w:r>
        <w:rPr>
          <w:rStyle w:val="Subst"/>
        </w:rPr>
        <w:t xml:space="preserve"> </w:t>
      </w:r>
      <w:r>
        <w:rPr>
          <w:rStyle w:val="Subst"/>
        </w:rPr>
        <w:t>Октябрь»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107140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Красносельская</w:t>
      </w:r>
      <w:r>
        <w:rPr>
          <w:rStyle w:val="Subst"/>
        </w:rPr>
        <w:t xml:space="preserve"> 7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24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31.92%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38.17%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уч</w:t>
      </w:r>
      <w:r>
        <w:t>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фабрика»</w:t>
      </w:r>
    </w:p>
    <w:p w:rsidR="00000000" w:rsidRDefault="00F3406E">
      <w:pPr>
        <w:ind w:left="200"/>
      </w:pPr>
      <w:r>
        <w:t>Сокращенно</w:t>
      </w:r>
      <w:r>
        <w:t>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фабрика»</w:t>
      </w:r>
      <w:r>
        <w:rPr>
          <w:rStyle w:val="Subst"/>
        </w:rPr>
        <w:tab/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440034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Пенза</w:t>
      </w:r>
      <w:r>
        <w:rPr>
          <w:rStyle w:val="Subst"/>
        </w:rPr>
        <w:t xml:space="preserve">, </w:t>
      </w:r>
      <w:r>
        <w:rPr>
          <w:rStyle w:val="Subst"/>
        </w:rPr>
        <w:t>Калинина</w:t>
      </w:r>
      <w:r>
        <w:rPr>
          <w:rStyle w:val="Subst"/>
        </w:rPr>
        <w:t xml:space="preserve"> 112</w:t>
      </w:r>
      <w:r>
        <w:rPr>
          <w:rStyle w:val="Subst"/>
        </w:rPr>
        <w:t>а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6.52%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6.72%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</w:t>
      </w:r>
      <w:r>
        <w:t>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190121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Английский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-</w:t>
      </w:r>
      <w:r>
        <w:rPr>
          <w:rStyle w:val="Subst"/>
        </w:rPr>
        <w:t>кт</w:t>
      </w:r>
      <w:r>
        <w:rPr>
          <w:rStyle w:val="Subst"/>
        </w:rPr>
        <w:t xml:space="preserve"> 16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99.88%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99.89%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</w:t>
      </w:r>
      <w:r>
        <w:t>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215506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Сафоново</w:t>
      </w:r>
      <w:r>
        <w:rPr>
          <w:rStyle w:val="Subst"/>
        </w:rPr>
        <w:t xml:space="preserve">, </w:t>
      </w:r>
      <w:r>
        <w:rPr>
          <w:rStyle w:val="Subst"/>
        </w:rPr>
        <w:t>Кутузова</w:t>
      </w:r>
      <w:r>
        <w:rPr>
          <w:rStyle w:val="Subst"/>
        </w:rPr>
        <w:t xml:space="preserve"> 2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>. -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51%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</w:t>
      </w:r>
      <w:r>
        <w:t>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51%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  <w:r>
        <w:rPr>
          <w:rStyle w:val="Subst"/>
        </w:rPr>
        <w:t>%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молочноконсервный</w:t>
      </w:r>
      <w:r>
        <w:rPr>
          <w:rStyle w:val="Subst"/>
        </w:rPr>
        <w:t xml:space="preserve"> </w:t>
      </w:r>
      <w:r>
        <w:rPr>
          <w:rStyle w:val="Subst"/>
        </w:rPr>
        <w:t>комбинат»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МКК»</w:t>
      </w:r>
    </w:p>
    <w:p w:rsidR="00000000" w:rsidRDefault="00F3406E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215854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Кардымовский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пос</w:t>
      </w:r>
      <w:r>
        <w:rPr>
          <w:rStyle w:val="Subst"/>
        </w:rPr>
        <w:t xml:space="preserve">. </w:t>
      </w:r>
      <w:r>
        <w:rPr>
          <w:rStyle w:val="Subst"/>
        </w:rPr>
        <w:t>Вачково</w:t>
      </w:r>
      <w:r>
        <w:rPr>
          <w:rStyle w:val="Subst"/>
        </w:rPr>
        <w:t>, -</w:t>
      </w:r>
      <w:r>
        <w:rPr>
          <w:rStyle w:val="Subst"/>
        </w:rPr>
        <w:t xml:space="preserve"> - </w:t>
      </w:r>
      <w:r>
        <w:rPr>
          <w:rStyle w:val="Subst"/>
        </w:rPr>
        <w:t>корп</w:t>
      </w:r>
      <w:r>
        <w:rPr>
          <w:rStyle w:val="Subst"/>
        </w:rPr>
        <w:t>. -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69.01%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69.01%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</w:t>
      </w:r>
      <w:r>
        <w:t>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«Южуралкондитер»</w:t>
      </w:r>
    </w:p>
    <w:p w:rsidR="00000000" w:rsidRDefault="00F3406E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«Южуралкондитер»</w:t>
      </w:r>
    </w:p>
    <w:p w:rsidR="00000000" w:rsidRDefault="00F3406E">
      <w:pPr>
        <w:pStyle w:val="SubHeading"/>
        <w:ind w:left="200"/>
      </w:pPr>
      <w:r>
        <w:lastRenderedPageBreak/>
        <w:t>Место</w:t>
      </w:r>
      <w:r>
        <w:t xml:space="preserve"> </w:t>
      </w:r>
      <w:r>
        <w:t>нахождения</w:t>
      </w:r>
    </w:p>
    <w:p w:rsidR="00000000" w:rsidRDefault="00F3406E">
      <w:pPr>
        <w:ind w:left="400"/>
      </w:pPr>
      <w:r>
        <w:rPr>
          <w:rStyle w:val="Subst"/>
        </w:rPr>
        <w:t xml:space="preserve">454087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Челябинск</w:t>
      </w:r>
      <w:r>
        <w:rPr>
          <w:rStyle w:val="Subst"/>
        </w:rPr>
        <w:t xml:space="preserve">, </w:t>
      </w:r>
      <w:r>
        <w:rPr>
          <w:rStyle w:val="Subst"/>
        </w:rPr>
        <w:t>Дарвина</w:t>
      </w:r>
      <w:r>
        <w:rPr>
          <w:rStyle w:val="Subst"/>
        </w:rPr>
        <w:t xml:space="preserve"> 12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>. -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21.25%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</w:t>
      </w:r>
      <w:r>
        <w:t>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21.25%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F3406E">
      <w:pPr>
        <w:ind w:left="200"/>
      </w:pPr>
    </w:p>
    <w:p w:rsidR="00000000" w:rsidRDefault="00F3406E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</w:p>
    <w:p w:rsidR="00000000" w:rsidRDefault="00F3406E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F3406E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F3406E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</w:t>
      </w:r>
      <w:r>
        <w:rPr>
          <w:rStyle w:val="Subst"/>
        </w:rPr>
        <w:t>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</w:t>
      </w:r>
      <w:r>
        <w:t>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  <w:r>
        <w:t xml:space="preserve"> (</w:t>
      </w:r>
      <w:r>
        <w:t>аннулированы</w:t>
      </w:r>
      <w:r>
        <w:t>)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</w:t>
      </w:r>
      <w:r>
        <w:t>м</w:t>
      </w:r>
      <w:r>
        <w:t xml:space="preserve"> </w:t>
      </w:r>
      <w:r>
        <w:t>выпуска</w:t>
      </w:r>
    </w:p>
    <w:p w:rsidR="00000000" w:rsidRDefault="00F3406E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F3406E">
      <w:pPr>
        <w:pStyle w:val="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F3406E">
      <w:pPr>
        <w:ind w:left="200"/>
      </w:pPr>
      <w:r>
        <w:rPr>
          <w:rStyle w:val="Subst"/>
        </w:rPr>
        <w:t>Лиц</w:t>
      </w:r>
      <w:r>
        <w:rPr>
          <w:rStyle w:val="Subst"/>
        </w:rPr>
        <w:t>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F3406E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ThinDelim"/>
      </w:pPr>
    </w:p>
    <w:p w:rsidR="00000000" w:rsidRDefault="00F3406E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>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F3406E">
      <w:pPr>
        <w:pStyle w:val="2"/>
      </w:pPr>
      <w:r>
        <w:lastRenderedPageBreak/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2"/>
      </w:pPr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</w:t>
      </w:r>
      <w:r>
        <w:t>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F3406E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F3406E">
      <w:pPr>
        <w:ind w:left="400"/>
      </w:pPr>
      <w:r>
        <w:t>Год</w:t>
      </w:r>
      <w:r>
        <w:t>:</w:t>
      </w:r>
      <w:r>
        <w:rPr>
          <w:rStyle w:val="Subst"/>
        </w:rPr>
        <w:t xml:space="preserve"> 2016</w:t>
      </w:r>
    </w:p>
    <w:p w:rsidR="00000000" w:rsidRDefault="00F3406E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F3406E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F3406E">
      <w:pPr>
        <w:ind w:left="200"/>
      </w:pPr>
      <w:r>
        <w:t>Дата</w:t>
      </w:r>
      <w:r>
        <w:t xml:space="preserve"> </w:t>
      </w:r>
      <w:r>
        <w:t>проведени</w:t>
      </w:r>
      <w:r>
        <w:t>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03.03.2017</w:t>
      </w:r>
    </w:p>
    <w:p w:rsidR="00000000" w:rsidRDefault="00F3406E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</w:t>
      </w:r>
      <w:r>
        <w:t>од</w:t>
      </w:r>
      <w:r>
        <w:t>:</w:t>
      </w:r>
      <w:r>
        <w:rPr>
          <w:rStyle w:val="Subst"/>
        </w:rPr>
        <w:t xml:space="preserve"> 14.03.2017</w:t>
      </w:r>
    </w:p>
    <w:p w:rsidR="00000000" w:rsidRDefault="00F3406E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03.03.2017</w:t>
      </w:r>
    </w:p>
    <w:p w:rsidR="00000000" w:rsidRDefault="00F3406E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5 076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999 972</w:t>
      </w:r>
    </w:p>
    <w:p w:rsidR="00000000" w:rsidRDefault="00F3406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999 972</w:t>
      </w:r>
    </w:p>
    <w:p w:rsidR="00000000" w:rsidRDefault="00F3406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</w:t>
      </w:r>
      <w:r>
        <w:rPr>
          <w:rStyle w:val="Subst"/>
        </w:rPr>
        <w:t>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0.1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Б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</w:t>
      </w:r>
      <w:r>
        <w:t>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93 023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19 999 945</w:t>
      </w:r>
    </w:p>
    <w:p w:rsidR="00000000" w:rsidRDefault="00F3406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19 999 945</w:t>
      </w:r>
    </w:p>
    <w:p w:rsidR="00000000" w:rsidRDefault="00F3406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2.6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</w:t>
      </w:r>
      <w:r>
        <w:t>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В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93 023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</w:t>
      </w:r>
      <w:r>
        <w:t>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19 999 945</w:t>
      </w:r>
    </w:p>
    <w:p w:rsidR="00000000" w:rsidRDefault="00F3406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19 999 945</w:t>
      </w:r>
    </w:p>
    <w:p w:rsidR="00000000" w:rsidRDefault="00F3406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</w:t>
      </w:r>
      <w:r>
        <w:rPr>
          <w:rStyle w:val="Subst"/>
        </w:rPr>
        <w:t>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2.6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Г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</w:t>
      </w:r>
      <w:r>
        <w:t>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1 000 000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20 000 000</w:t>
      </w:r>
    </w:p>
    <w:p w:rsidR="00000000" w:rsidRDefault="00F3406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</w:t>
      </w:r>
      <w:r>
        <w:t>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20 000 000</w:t>
      </w:r>
    </w:p>
    <w:p w:rsidR="00000000" w:rsidRDefault="00F3406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2.59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</w:t>
      </w:r>
      <w:r>
        <w:t>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Д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101 523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20 000 031</w:t>
      </w:r>
    </w:p>
    <w:p w:rsidR="00000000" w:rsidRDefault="00F3406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20 000 031</w:t>
      </w:r>
    </w:p>
    <w:p w:rsidR="00000000" w:rsidRDefault="00F3406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2.59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Е</w:t>
      </w:r>
    </w:p>
    <w:p w:rsidR="00000000" w:rsidRDefault="00F3406E">
      <w:pPr>
        <w:ind w:left="200"/>
      </w:pPr>
      <w:r>
        <w:t>Разме</w:t>
      </w:r>
      <w:r>
        <w:t>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6 410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999 960</w:t>
      </w:r>
    </w:p>
    <w:p w:rsidR="00000000" w:rsidRDefault="00F3406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</w:t>
      </w:r>
      <w:r>
        <w:t>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999 960</w:t>
      </w:r>
    </w:p>
    <w:p w:rsidR="00000000" w:rsidRDefault="00F3406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0.13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</w:t>
      </w:r>
      <w:r>
        <w:t>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F3406E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</w:t>
      </w:r>
      <w:r>
        <w:t>ечение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F3406E">
      <w:pPr>
        <w:ind w:left="400"/>
      </w:pPr>
      <w:r>
        <w:t>Год</w:t>
      </w:r>
      <w:r>
        <w:t>:</w:t>
      </w:r>
      <w:r>
        <w:rPr>
          <w:rStyle w:val="Subst"/>
        </w:rPr>
        <w:t xml:space="preserve"> 2016</w:t>
      </w:r>
    </w:p>
    <w:p w:rsidR="00000000" w:rsidRDefault="00F3406E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F3406E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F3406E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21.03.2017</w:t>
      </w:r>
    </w:p>
    <w:p w:rsidR="00000000" w:rsidRDefault="00F3406E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lastRenderedPageBreak/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03.04.2017</w:t>
      </w:r>
    </w:p>
    <w:p w:rsidR="00000000" w:rsidRDefault="00F3406E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21</w:t>
      </w:r>
      <w:r>
        <w:rPr>
          <w:rStyle w:val="Subst"/>
        </w:rPr>
        <w:t>.03.2017</w:t>
      </w:r>
    </w:p>
    <w:p w:rsidR="00000000" w:rsidRDefault="00F3406E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F3406E">
      <w:pPr>
        <w:pStyle w:val="ThinDelim"/>
      </w:pPr>
    </w:p>
    <w:p w:rsidR="00000000" w:rsidRDefault="00F3406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А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91 371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</w:t>
      </w:r>
      <w:r>
        <w:t>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18 000 087</w:t>
      </w:r>
    </w:p>
    <w:p w:rsidR="00000000" w:rsidRDefault="00F3406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18 000 087</w:t>
      </w:r>
    </w:p>
    <w:p w:rsidR="00000000" w:rsidRDefault="00F3406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</w:t>
      </w:r>
      <w:r>
        <w:t>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2.33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Б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</w:t>
      </w:r>
      <w:r>
        <w:t>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103 721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22 300 015</w:t>
      </w:r>
    </w:p>
    <w:p w:rsidR="00000000" w:rsidRDefault="00F3406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</w:t>
      </w:r>
      <w:r>
        <w:t>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22 300 015</w:t>
      </w:r>
    </w:p>
    <w:p w:rsidR="00000000" w:rsidRDefault="00F3406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2.88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В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88 372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</w:t>
      </w:r>
      <w:r>
        <w:t>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18 999 980</w:t>
      </w:r>
    </w:p>
    <w:p w:rsidR="00000000" w:rsidRDefault="00F3406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18 999 980</w:t>
      </w:r>
    </w:p>
    <w:p w:rsidR="00000000" w:rsidRDefault="00F3406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2.46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Г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</w:t>
      </w:r>
      <w:r>
        <w:t>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595 000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11 900 000</w:t>
      </w:r>
    </w:p>
    <w:p w:rsidR="00000000" w:rsidRDefault="00F3406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</w:t>
      </w:r>
      <w:r>
        <w:t>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11 900 000</w:t>
      </w:r>
    </w:p>
    <w:p w:rsidR="00000000" w:rsidRDefault="00F3406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1.54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</w:t>
      </w:r>
      <w:r>
        <w:t>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Д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96 </w:t>
      </w:r>
      <w:r>
        <w:rPr>
          <w:rStyle w:val="Subst"/>
        </w:rPr>
        <w:lastRenderedPageBreak/>
        <w:t>447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</w:t>
      </w:r>
      <w:r>
        <w:t>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19 000 059</w:t>
      </w:r>
    </w:p>
    <w:p w:rsidR="00000000" w:rsidRDefault="00F3406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19 000 059</w:t>
      </w:r>
    </w:p>
    <w:p w:rsidR="00000000" w:rsidRDefault="00F3406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объявлен</w:t>
      </w:r>
      <w:r>
        <w:t>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2.46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  <w:r>
        <w:rPr>
          <w:rStyle w:val="Subst"/>
        </w:rPr>
        <w:t xml:space="preserve">, </w:t>
      </w:r>
      <w:r>
        <w:rPr>
          <w:rStyle w:val="Subst"/>
        </w:rPr>
        <w:t>тип</w:t>
      </w:r>
      <w:r>
        <w:rPr>
          <w:rStyle w:val="Subst"/>
        </w:rPr>
        <w:t xml:space="preserve"> </w:t>
      </w:r>
      <w:r>
        <w:rPr>
          <w:rStyle w:val="Subst"/>
        </w:rPr>
        <w:t>Е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</w:t>
      </w:r>
      <w:r>
        <w:t>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230 769</w:t>
      </w:r>
    </w:p>
    <w:p w:rsidR="00000000" w:rsidRDefault="00F3406E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36 000 042</w:t>
      </w:r>
    </w:p>
    <w:p w:rsidR="00000000" w:rsidRDefault="00F3406E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36 000 042</w:t>
      </w:r>
    </w:p>
    <w:p w:rsidR="00000000" w:rsidRDefault="00F3406E">
      <w:pPr>
        <w:ind w:left="200"/>
      </w:pPr>
      <w:r>
        <w:t>Источник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2016 </w:t>
      </w:r>
      <w:r>
        <w:rPr>
          <w:rStyle w:val="Subst"/>
        </w:rPr>
        <w:t>года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4.65</w:t>
      </w:r>
    </w:p>
    <w:p w:rsidR="00000000" w:rsidRDefault="00F3406E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F3406E">
      <w:pPr>
        <w:ind w:left="200"/>
      </w:pPr>
    </w:p>
    <w:p w:rsidR="00000000" w:rsidRDefault="00F3406E">
      <w:pPr>
        <w:ind w:left="200"/>
      </w:pPr>
      <w:r>
        <w:t>Срок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F3406E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ind w:left="200"/>
      </w:pPr>
    </w:p>
    <w:p w:rsidR="00000000" w:rsidRDefault="00F3406E">
      <w:pPr>
        <w:pStyle w:val="2"/>
      </w:pPr>
      <w:r>
        <w:t xml:space="preserve">8.8.2. </w:t>
      </w:r>
      <w:r>
        <w:t>Выпуски</w:t>
      </w:r>
      <w:r>
        <w:t xml:space="preserve"> </w:t>
      </w:r>
      <w:r>
        <w:t>об</w:t>
      </w:r>
      <w:r>
        <w:t>лигаций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за</w:t>
      </w:r>
      <w:r>
        <w:t xml:space="preserve"> 5 </w:t>
      </w:r>
      <w:r>
        <w:t>последних</w:t>
      </w:r>
      <w:r>
        <w:t xml:space="preserve"> </w:t>
      </w:r>
      <w:r>
        <w:t>завершенных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, </w:t>
      </w:r>
      <w:r>
        <w:t>предшествующих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менее</w:t>
      </w:r>
      <w:r>
        <w:t xml:space="preserve"> 5 </w:t>
      </w:r>
      <w:r>
        <w:t>лет</w:t>
      </w:r>
      <w:r>
        <w:t xml:space="preserve"> - </w:t>
      </w:r>
      <w:r>
        <w:t>за</w:t>
      </w:r>
      <w:r>
        <w:t xml:space="preserve"> </w:t>
      </w:r>
      <w:r>
        <w:t>каждый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</w:t>
      </w:r>
      <w:r>
        <w:t>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выплачивался</w:t>
      </w:r>
      <w:r>
        <w:t xml:space="preserve"> </w:t>
      </w:r>
      <w:r>
        <w:t>доход</w:t>
      </w:r>
    </w:p>
    <w:p w:rsidR="00000000" w:rsidRDefault="00F3406E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F3406E">
      <w:pPr>
        <w:pStyle w:val="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F3406E">
      <w:pPr>
        <w:ind w:left="200"/>
      </w:pPr>
      <w:r>
        <w:rPr>
          <w:rStyle w:val="Subst"/>
        </w:rPr>
        <w:t>нет</w:t>
      </w:r>
    </w:p>
    <w:p w:rsidR="00000000" w:rsidRDefault="00F3406E">
      <w:pPr>
        <w:pStyle w:val="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представляе</w:t>
      </w:r>
      <w:r>
        <w:t>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F3406E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,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</w:t>
      </w:r>
      <w:r>
        <w:rPr>
          <w:rStyle w:val="Subst"/>
        </w:rPr>
        <w:t>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3406E">
      <w:pPr>
        <w:spacing w:before="0" w:after="0"/>
      </w:pPr>
      <w:r>
        <w:separator/>
      </w:r>
    </w:p>
  </w:endnote>
  <w:endnote w:type="continuationSeparator" w:id="0">
    <w:p w:rsidR="00000000" w:rsidRDefault="00F3406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406E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3406E">
      <w:pPr>
        <w:spacing w:before="0" w:after="0"/>
      </w:pPr>
      <w:r>
        <w:separator/>
      </w:r>
    </w:p>
  </w:footnote>
  <w:footnote w:type="continuationSeparator" w:id="0">
    <w:p w:rsidR="00000000" w:rsidRDefault="00F3406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06E"/>
    <w:rsid w:val="00F3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33375</Words>
  <Characters>190238</Characters>
  <Application>Microsoft Office Word</Application>
  <DocSecurity>0</DocSecurity>
  <Lines>1585</Lines>
  <Paragraphs>446</Paragraphs>
  <ScaleCrop>false</ScaleCrop>
  <Company/>
  <LinksUpToDate>false</LinksUpToDate>
  <CharactersWithSpaces>223167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eyborodina</dc:creator>
  <cp:keywords/>
  <dc:description/>
  <cp:lastModifiedBy>eyborodina</cp:lastModifiedBy>
  <cp:revision>2</cp:revision>
  <dcterms:created xsi:type="dcterms:W3CDTF">2017-08-11T07:01:00Z</dcterms:created>
  <dcterms:modified xsi:type="dcterms:W3CDTF">2017-08-11T07:01:00Z</dcterms:modified>
</cp:coreProperties>
</file>